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44" w:rsidRDefault="00CF2644"/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6D707F" w:rsidRPr="00F70BD8" w:rsidTr="006D707F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  <w:sz w:val="16"/>
                <w:szCs w:val="16"/>
              </w:rPr>
            </w:pPr>
            <w:r w:rsidRPr="00F70BD8">
              <w:rPr>
                <w:b/>
                <w:color w:val="000000"/>
                <w:sz w:val="16"/>
                <w:szCs w:val="16"/>
              </w:rPr>
              <w:t>Urząd Miasta Kielce</w:t>
            </w:r>
          </w:p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AEB28C6" wp14:editId="6A87F471">
                  <wp:extent cx="304800" cy="356090"/>
                  <wp:effectExtent l="0" t="0" r="0" b="6350"/>
                  <wp:docPr id="1" name="Obraz 1" descr="C:\Users\anoga\AppData\Local\Microsoft\Windows\INetCache\Content.MSO\32B53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oga\AppData\Local\Microsoft\Windows\INetCache\Content.MSO\32B53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B21436" w:rsidRDefault="006D707F" w:rsidP="006D707F">
            <w:pPr>
              <w:pStyle w:val="Nagwek1"/>
              <w:jc w:val="center"/>
              <w:rPr>
                <w:rFonts w:ascii="Arial" w:hAnsi="Arial" w:cs="Arial"/>
                <w:sz w:val="32"/>
              </w:rPr>
            </w:pPr>
            <w:r w:rsidRPr="00B21436">
              <w:rPr>
                <w:rFonts w:ascii="Arial" w:hAnsi="Arial" w:cs="Arial"/>
                <w:sz w:val="32"/>
              </w:rPr>
              <w:t xml:space="preserve">KARTA </w:t>
            </w:r>
            <w:r>
              <w:rPr>
                <w:rFonts w:ascii="Arial" w:hAnsi="Arial" w:cs="Arial"/>
                <w:sz w:val="32"/>
              </w:rPr>
              <w:t>USŁUG N</w:t>
            </w:r>
            <w:r w:rsidRPr="00B21436">
              <w:rPr>
                <w:rFonts w:ascii="Arial" w:hAnsi="Arial" w:cs="Arial"/>
                <w:sz w:val="32"/>
              </w:rPr>
              <w:t>R</w:t>
            </w:r>
            <w:r w:rsidR="000E10AA">
              <w:rPr>
                <w:rFonts w:ascii="Arial" w:hAnsi="Arial" w:cs="Arial"/>
                <w:sz w:val="32"/>
              </w:rPr>
              <w:t xml:space="preserve"> </w:t>
            </w:r>
            <w:r w:rsidR="00BE437C">
              <w:rPr>
                <w:rFonts w:ascii="Arial" w:hAnsi="Arial" w:cs="Arial"/>
                <w:sz w:val="32"/>
              </w:rPr>
              <w:t>KŚGK</w:t>
            </w:r>
            <w:r w:rsidR="000E10AA">
              <w:rPr>
                <w:rFonts w:ascii="Arial" w:hAnsi="Arial" w:cs="Arial"/>
                <w:sz w:val="32"/>
              </w:rPr>
              <w:t>/37</w:t>
            </w:r>
            <w:r>
              <w:rPr>
                <w:rFonts w:ascii="Arial" w:hAnsi="Arial" w:cs="Arial"/>
                <w:sz w:val="32"/>
              </w:rPr>
              <w:t>/</w:t>
            </w:r>
            <w:r w:rsidR="000E10AA">
              <w:rPr>
                <w:rFonts w:ascii="Arial" w:hAnsi="Arial" w:cs="Arial"/>
                <w:sz w:val="32"/>
              </w:rPr>
              <w:t>2019</w:t>
            </w:r>
          </w:p>
          <w:p w:rsidR="006D707F" w:rsidRPr="00F70BD8" w:rsidRDefault="006D707F" w:rsidP="006D707F">
            <w:pPr>
              <w:ind w:left="332" w:right="3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yl3"/>
                </w:rPr>
                <w:id w:val="1107311836"/>
                <w:date w:fullDate="2024-09-2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2"/>
                  <w:szCs w:val="32"/>
                </w:rPr>
              </w:sdtEndPr>
              <w:sdtContent>
                <w:r w:rsidR="00BE437C">
                  <w:rPr>
                    <w:rStyle w:val="Styl3"/>
                  </w:rPr>
                  <w:t>2024-09-26</w:t>
                </w:r>
              </w:sdtContent>
            </w:sdt>
          </w:p>
        </w:tc>
      </w:tr>
      <w:tr w:rsidR="006D707F" w:rsidRPr="00F70BD8" w:rsidTr="006D707F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F70BD8" w:rsidRDefault="006D707F" w:rsidP="006D70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usługi</w:t>
            </w:r>
            <w:r w:rsidR="00410FEA" w:rsidRPr="00410FEA">
              <w:rPr>
                <w:rFonts w:ascii="Arial" w:hAnsi="Arial" w:cs="Arial"/>
                <w:b/>
                <w:bCs/>
                <w:iCs/>
                <w:szCs w:val="20"/>
              </w:rPr>
              <w:t xml:space="preserve"> Wydanie decyzji na posiadanie psa rasy uznawanej za agresywną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F70BD8" w:rsidRDefault="006D707F" w:rsidP="0037276D">
            <w:pPr>
              <w:pStyle w:val="Nagwek4"/>
              <w:ind w:hanging="254"/>
              <w:jc w:val="left"/>
              <w:rPr>
                <w:rFonts w:ascii="Times New Roman" w:hAnsi="Times New Roman"/>
                <w:b/>
              </w:rPr>
            </w:pPr>
            <w:r w:rsidRPr="00F70BD8">
              <w:rPr>
                <w:rFonts w:cs="Arial"/>
                <w:b/>
                <w:sz w:val="22"/>
                <w:szCs w:val="22"/>
              </w:rPr>
              <w:t xml:space="preserve">Strona </w: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F70BD8">
              <w:rPr>
                <w:rFonts w:cs="Arial"/>
                <w:b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00961">
              <w:rPr>
                <w:rFonts w:cs="Arial"/>
                <w:b/>
                <w:noProof/>
                <w:sz w:val="22"/>
                <w:szCs w:val="22"/>
              </w:rPr>
              <w:t>1</w: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F70BD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70BD8">
              <w:rPr>
                <w:rFonts w:cs="Arial"/>
                <w:sz w:val="22"/>
                <w:szCs w:val="22"/>
              </w:rPr>
              <w:t>z</w:t>
            </w:r>
            <w:r w:rsidRPr="00F70BD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7276D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</w:tbl>
    <w:p w:rsidR="006D707F" w:rsidRDefault="006D707F" w:rsidP="006D707F">
      <w:pPr>
        <w:ind w:left="6"/>
        <w:rPr>
          <w:rFonts w:ascii="Arial" w:hAnsi="Arial" w:cs="Arial"/>
          <w:szCs w:val="22"/>
        </w:rPr>
      </w:pPr>
    </w:p>
    <w:p w:rsidR="006D707F" w:rsidRPr="006D707F" w:rsidRDefault="006D707F" w:rsidP="006D707F">
      <w:pPr>
        <w:ind w:left="6"/>
        <w:rPr>
          <w:rFonts w:ascii="Arial" w:hAnsi="Arial" w:cs="Arial"/>
          <w:szCs w:val="22"/>
        </w:rPr>
      </w:pPr>
    </w:p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:rsidR="003D5C2C" w:rsidRPr="006B27C2" w:rsidRDefault="003D5C2C" w:rsidP="00F46928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410FEA" w:rsidRPr="00410FEA" w:rsidRDefault="00410FEA" w:rsidP="00F46928">
      <w:pPr>
        <w:numPr>
          <w:ilvl w:val="0"/>
          <w:numId w:val="5"/>
        </w:numPr>
        <w:tabs>
          <w:tab w:val="num" w:pos="720"/>
        </w:tabs>
        <w:spacing w:after="200"/>
        <w:ind w:left="720"/>
        <w:jc w:val="left"/>
        <w:rPr>
          <w:rFonts w:ascii="Arial" w:hAnsi="Arial" w:cs="Arial"/>
          <w:lang w:eastAsia="en-US"/>
        </w:rPr>
      </w:pPr>
      <w:r w:rsidRPr="00410FEA">
        <w:rPr>
          <w:rFonts w:ascii="Arial" w:hAnsi="Arial" w:cs="Arial"/>
          <w:lang w:eastAsia="en-US"/>
        </w:rPr>
        <w:t xml:space="preserve">Rozporządzenie Ministra Spraw Wewnętrznych i Administracji z dn. 28 kwietnia 2003r. w sprawie wykazu ras psów uznawanych za agresywne </w:t>
      </w:r>
    </w:p>
    <w:p w:rsidR="00410FEA" w:rsidRPr="00410FEA" w:rsidRDefault="00410FEA" w:rsidP="00F46928">
      <w:pPr>
        <w:numPr>
          <w:ilvl w:val="0"/>
          <w:numId w:val="5"/>
        </w:numPr>
        <w:tabs>
          <w:tab w:val="num" w:pos="720"/>
        </w:tabs>
        <w:spacing w:after="200"/>
        <w:ind w:left="720"/>
        <w:jc w:val="left"/>
        <w:rPr>
          <w:rFonts w:ascii="Arial" w:hAnsi="Arial" w:cs="Arial"/>
          <w:lang w:eastAsia="en-US"/>
        </w:rPr>
      </w:pPr>
      <w:r w:rsidRPr="00410FEA">
        <w:rPr>
          <w:rFonts w:ascii="Arial" w:hAnsi="Arial" w:cs="Arial"/>
          <w:lang w:eastAsia="en-US"/>
        </w:rPr>
        <w:t xml:space="preserve">Regulamin Organizacyjny Urzędu Miasta Kielce (Obowiązujące Zarządzenia Prezydenta w sprawie nadania Urzędowi Miasta Kielce Regulaminu Organizacyjnego) </w:t>
      </w:r>
    </w:p>
    <w:p w:rsidR="00410FEA" w:rsidRDefault="00410FEA" w:rsidP="00F46928">
      <w:pPr>
        <w:numPr>
          <w:ilvl w:val="0"/>
          <w:numId w:val="5"/>
        </w:numPr>
        <w:tabs>
          <w:tab w:val="num" w:pos="720"/>
        </w:tabs>
        <w:spacing w:after="200"/>
        <w:ind w:left="720"/>
        <w:jc w:val="left"/>
        <w:rPr>
          <w:rFonts w:ascii="Arial" w:hAnsi="Arial" w:cs="Arial"/>
          <w:lang w:eastAsia="en-US"/>
        </w:rPr>
      </w:pPr>
      <w:r w:rsidRPr="00410FEA">
        <w:rPr>
          <w:rFonts w:ascii="Arial" w:hAnsi="Arial" w:cs="Arial"/>
          <w:lang w:eastAsia="en-US"/>
        </w:rPr>
        <w:t>Aktualnie obowiązujące Zarządzenie wewnętrzne Dyrektora Wydziału</w:t>
      </w:r>
      <w:r w:rsidR="00BE437C">
        <w:rPr>
          <w:rFonts w:ascii="Arial" w:hAnsi="Arial" w:cs="Arial"/>
          <w:lang w:eastAsia="en-US"/>
        </w:rPr>
        <w:t xml:space="preserve"> Klimatu, Środowiska i</w:t>
      </w:r>
      <w:r w:rsidRPr="00410FE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Go</w:t>
      </w:r>
      <w:r w:rsidR="00BE437C">
        <w:rPr>
          <w:rFonts w:ascii="Arial" w:hAnsi="Arial" w:cs="Arial"/>
          <w:lang w:eastAsia="en-US"/>
        </w:rPr>
        <w:t>spodarki Komunalnej</w:t>
      </w:r>
    </w:p>
    <w:p w:rsidR="003D5C2C" w:rsidRPr="00410FEA" w:rsidRDefault="00410FEA" w:rsidP="00F46928">
      <w:pPr>
        <w:numPr>
          <w:ilvl w:val="0"/>
          <w:numId w:val="5"/>
        </w:numPr>
        <w:tabs>
          <w:tab w:val="num" w:pos="720"/>
        </w:tabs>
        <w:spacing w:after="200"/>
        <w:ind w:left="720"/>
        <w:jc w:val="left"/>
        <w:rPr>
          <w:rFonts w:ascii="Arial" w:hAnsi="Arial" w:cs="Arial"/>
          <w:lang w:eastAsia="en-US"/>
        </w:rPr>
      </w:pPr>
      <w:r w:rsidRPr="00410FEA">
        <w:rPr>
          <w:rFonts w:ascii="Arial" w:hAnsi="Arial" w:cs="Arial"/>
        </w:rPr>
        <w:t>Ustawa z dnia 14 czerwca 1960 r. Kodeks Postępowania Administracyjnego</w:t>
      </w:r>
    </w:p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410FEA" w:rsidRPr="00410FEA" w:rsidRDefault="00410FEA" w:rsidP="00410FEA">
      <w:pPr>
        <w:numPr>
          <w:ilvl w:val="0"/>
          <w:numId w:val="6"/>
        </w:numPr>
        <w:spacing w:after="200" w:line="360" w:lineRule="auto"/>
        <w:jc w:val="left"/>
        <w:rPr>
          <w:rFonts w:ascii="Arial" w:hAnsi="Arial" w:cs="Arial"/>
          <w:i/>
          <w:szCs w:val="20"/>
        </w:rPr>
      </w:pPr>
      <w:r w:rsidRPr="00410FEA">
        <w:rPr>
          <w:rFonts w:ascii="Arial" w:hAnsi="Arial" w:cs="Arial"/>
          <w:i/>
          <w:szCs w:val="20"/>
        </w:rPr>
        <w:t xml:space="preserve">WYDZIAŁ </w:t>
      </w:r>
    </w:p>
    <w:p w:rsidR="00410FEA" w:rsidRPr="00410FEA" w:rsidRDefault="00410FEA" w:rsidP="00410FEA">
      <w:pPr>
        <w:tabs>
          <w:tab w:val="num" w:pos="360"/>
        </w:tabs>
        <w:spacing w:line="360" w:lineRule="auto"/>
        <w:ind w:left="360" w:hanging="360"/>
        <w:rPr>
          <w:rFonts w:ascii="Arial" w:eastAsia="Calibri" w:hAnsi="Arial" w:cs="Arial"/>
          <w:szCs w:val="22"/>
          <w:lang w:eastAsia="en-US"/>
        </w:rPr>
      </w:pPr>
      <w:r w:rsidRPr="00410FEA">
        <w:rPr>
          <w:rFonts w:ascii="Arial" w:eastAsia="Calibri" w:hAnsi="Arial" w:cs="Arial"/>
          <w:szCs w:val="22"/>
          <w:lang w:eastAsia="en-US"/>
        </w:rPr>
        <w:t xml:space="preserve">Wydział </w:t>
      </w:r>
      <w:r w:rsidR="00BE437C">
        <w:rPr>
          <w:rFonts w:ascii="Arial" w:eastAsia="Calibri" w:hAnsi="Arial" w:cs="Arial"/>
          <w:szCs w:val="22"/>
          <w:lang w:eastAsia="en-US"/>
        </w:rPr>
        <w:t>Klimatu, Środowiska i Gospodarki Komunalnej</w:t>
      </w:r>
    </w:p>
    <w:p w:rsidR="00410FEA" w:rsidRPr="00410FEA" w:rsidRDefault="00410FEA" w:rsidP="00410FEA">
      <w:pPr>
        <w:tabs>
          <w:tab w:val="num" w:pos="360"/>
        </w:tabs>
        <w:ind w:left="360"/>
        <w:rPr>
          <w:rFonts w:ascii="Arial" w:hAnsi="Arial" w:cs="Arial"/>
          <w:szCs w:val="20"/>
        </w:rPr>
      </w:pPr>
    </w:p>
    <w:p w:rsidR="00410FEA" w:rsidRPr="00410FEA" w:rsidRDefault="00402980" w:rsidP="00410FEA">
      <w:pPr>
        <w:numPr>
          <w:ilvl w:val="0"/>
          <w:numId w:val="6"/>
        </w:numPr>
        <w:spacing w:after="200" w:line="360" w:lineRule="auto"/>
        <w:jc w:val="left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STANOWISKO</w:t>
      </w:r>
      <w:r w:rsidR="00410FEA" w:rsidRPr="00410FEA">
        <w:rPr>
          <w:rFonts w:ascii="Arial" w:hAnsi="Arial" w:cs="Arial"/>
          <w:i/>
          <w:szCs w:val="20"/>
        </w:rPr>
        <w:t xml:space="preserve"> </w:t>
      </w:r>
    </w:p>
    <w:p w:rsidR="00410FEA" w:rsidRPr="00410FEA" w:rsidRDefault="00402980" w:rsidP="00410FEA">
      <w:pPr>
        <w:tabs>
          <w:tab w:val="num" w:pos="36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Stanowisko ds. Ochrony Zwierząt</w:t>
      </w:r>
    </w:p>
    <w:p w:rsidR="00410FEA" w:rsidRPr="00410FEA" w:rsidRDefault="00410FEA" w:rsidP="00410FEA">
      <w:pPr>
        <w:tabs>
          <w:tab w:val="num" w:pos="360"/>
        </w:tabs>
        <w:ind w:left="360"/>
        <w:rPr>
          <w:rFonts w:ascii="Arial" w:hAnsi="Arial" w:cs="Arial"/>
          <w:szCs w:val="20"/>
        </w:rPr>
      </w:pPr>
    </w:p>
    <w:p w:rsidR="00410FEA" w:rsidRPr="00410FEA" w:rsidRDefault="00410FEA" w:rsidP="00410FEA">
      <w:pPr>
        <w:numPr>
          <w:ilvl w:val="0"/>
          <w:numId w:val="7"/>
        </w:numPr>
        <w:spacing w:after="200" w:line="360" w:lineRule="auto"/>
        <w:jc w:val="left"/>
        <w:rPr>
          <w:rFonts w:ascii="Arial" w:hAnsi="Arial" w:cs="Arial"/>
          <w:i/>
          <w:szCs w:val="20"/>
        </w:rPr>
      </w:pPr>
      <w:r w:rsidRPr="00410FEA">
        <w:rPr>
          <w:rFonts w:ascii="Arial" w:hAnsi="Arial" w:cs="Arial"/>
          <w:i/>
          <w:szCs w:val="20"/>
        </w:rPr>
        <w:t>OSOBA ODPOWIEDZIALNA ZA ZAŁATWIENIE SPRAWY</w:t>
      </w:r>
    </w:p>
    <w:p w:rsidR="00410FEA" w:rsidRPr="00410FEA" w:rsidRDefault="00410FEA" w:rsidP="00410FEA">
      <w:pPr>
        <w:tabs>
          <w:tab w:val="num" w:pos="360"/>
        </w:tabs>
        <w:rPr>
          <w:rFonts w:ascii="Arial" w:hAnsi="Arial" w:cs="Arial"/>
          <w:szCs w:val="20"/>
        </w:rPr>
      </w:pPr>
      <w:r w:rsidRPr="00410FEA">
        <w:rPr>
          <w:rFonts w:ascii="Arial" w:hAnsi="Arial" w:cs="Arial"/>
          <w:szCs w:val="20"/>
        </w:rPr>
        <w:t xml:space="preserve"> </w:t>
      </w:r>
      <w:r w:rsidR="00402980">
        <w:rPr>
          <w:rFonts w:ascii="Arial" w:hAnsi="Arial" w:cs="Arial"/>
          <w:szCs w:val="20"/>
        </w:rPr>
        <w:t>Alicja Kocielińska – Główny Specjalista</w:t>
      </w:r>
    </w:p>
    <w:p w:rsidR="00410FEA" w:rsidRPr="00410FEA" w:rsidRDefault="00410FEA" w:rsidP="00410FEA">
      <w:pPr>
        <w:tabs>
          <w:tab w:val="num" w:pos="360"/>
        </w:tabs>
        <w:ind w:left="360"/>
        <w:rPr>
          <w:rFonts w:ascii="Arial" w:hAnsi="Arial" w:cs="Arial"/>
          <w:szCs w:val="20"/>
        </w:rPr>
      </w:pPr>
    </w:p>
    <w:p w:rsidR="00410FEA" w:rsidRPr="00410FEA" w:rsidRDefault="00410FEA" w:rsidP="00410FEA">
      <w:pPr>
        <w:numPr>
          <w:ilvl w:val="0"/>
          <w:numId w:val="6"/>
        </w:numPr>
        <w:spacing w:after="200" w:line="360" w:lineRule="auto"/>
        <w:jc w:val="left"/>
        <w:rPr>
          <w:rFonts w:ascii="Arial" w:hAnsi="Arial" w:cs="Arial"/>
          <w:i/>
          <w:szCs w:val="20"/>
        </w:rPr>
      </w:pPr>
      <w:r w:rsidRPr="00410FEA">
        <w:rPr>
          <w:rFonts w:ascii="Arial" w:hAnsi="Arial" w:cs="Arial"/>
          <w:i/>
          <w:szCs w:val="20"/>
        </w:rPr>
        <w:t xml:space="preserve">NR POKOJU </w:t>
      </w:r>
    </w:p>
    <w:p w:rsidR="00410FEA" w:rsidRPr="00410FEA" w:rsidRDefault="00410FEA" w:rsidP="00410FEA">
      <w:pPr>
        <w:tabs>
          <w:tab w:val="num" w:pos="360"/>
        </w:tabs>
        <w:rPr>
          <w:rFonts w:ascii="Arial" w:hAnsi="Arial" w:cs="Arial"/>
          <w:szCs w:val="20"/>
        </w:rPr>
      </w:pPr>
      <w:r w:rsidRPr="00410FEA">
        <w:rPr>
          <w:rFonts w:ascii="Arial" w:hAnsi="Arial" w:cs="Arial"/>
          <w:szCs w:val="20"/>
        </w:rPr>
        <w:t xml:space="preserve">25-659 Kielce, ul. Strycharska 6, pok. </w:t>
      </w:r>
      <w:r>
        <w:rPr>
          <w:rFonts w:ascii="Arial" w:hAnsi="Arial" w:cs="Arial"/>
          <w:szCs w:val="20"/>
        </w:rPr>
        <w:t>417</w:t>
      </w:r>
    </w:p>
    <w:p w:rsidR="00410FEA" w:rsidRPr="00410FEA" w:rsidRDefault="00410FEA" w:rsidP="00410FEA">
      <w:pPr>
        <w:tabs>
          <w:tab w:val="num" w:pos="360"/>
        </w:tabs>
        <w:ind w:left="360"/>
        <w:rPr>
          <w:rFonts w:ascii="Arial" w:hAnsi="Arial" w:cs="Arial"/>
          <w:szCs w:val="20"/>
        </w:rPr>
      </w:pPr>
    </w:p>
    <w:p w:rsidR="00410FEA" w:rsidRPr="00410FEA" w:rsidRDefault="00410FEA" w:rsidP="00410FEA">
      <w:pPr>
        <w:numPr>
          <w:ilvl w:val="0"/>
          <w:numId w:val="6"/>
        </w:numPr>
        <w:spacing w:after="200" w:line="360" w:lineRule="auto"/>
        <w:jc w:val="left"/>
        <w:rPr>
          <w:rFonts w:ascii="Arial" w:hAnsi="Arial" w:cs="Arial"/>
          <w:i/>
          <w:szCs w:val="20"/>
        </w:rPr>
      </w:pPr>
      <w:r w:rsidRPr="00410FEA">
        <w:rPr>
          <w:rFonts w:ascii="Arial" w:hAnsi="Arial" w:cs="Arial"/>
          <w:i/>
          <w:szCs w:val="20"/>
        </w:rPr>
        <w:t xml:space="preserve">NR TELEFONU </w:t>
      </w:r>
    </w:p>
    <w:p w:rsidR="00410FEA" w:rsidRPr="00410FEA" w:rsidRDefault="00410FEA" w:rsidP="00410FEA">
      <w:pPr>
        <w:tabs>
          <w:tab w:val="num" w:pos="360"/>
        </w:tabs>
        <w:rPr>
          <w:rFonts w:ascii="Arial" w:hAnsi="Arial" w:cs="Arial"/>
          <w:szCs w:val="20"/>
        </w:rPr>
      </w:pPr>
      <w:r w:rsidRPr="00410FEA">
        <w:rPr>
          <w:rFonts w:ascii="Arial" w:hAnsi="Arial" w:cs="Arial"/>
          <w:szCs w:val="20"/>
        </w:rPr>
        <w:t xml:space="preserve">tel. (041) 36 76 </w:t>
      </w:r>
      <w:r w:rsidR="00402980">
        <w:rPr>
          <w:rFonts w:ascii="Arial" w:hAnsi="Arial" w:cs="Arial"/>
          <w:szCs w:val="20"/>
        </w:rPr>
        <w:t>685</w:t>
      </w:r>
    </w:p>
    <w:p w:rsidR="00410FEA" w:rsidRPr="00410FEA" w:rsidRDefault="00410FEA" w:rsidP="00410FEA">
      <w:pPr>
        <w:tabs>
          <w:tab w:val="num" w:pos="360"/>
        </w:tabs>
        <w:ind w:left="360"/>
        <w:rPr>
          <w:rFonts w:ascii="Arial" w:hAnsi="Arial" w:cs="Arial"/>
          <w:szCs w:val="20"/>
        </w:rPr>
      </w:pPr>
    </w:p>
    <w:p w:rsidR="00410FEA" w:rsidRPr="00410FEA" w:rsidRDefault="00410FEA" w:rsidP="00410FEA">
      <w:pPr>
        <w:numPr>
          <w:ilvl w:val="0"/>
          <w:numId w:val="6"/>
        </w:numPr>
        <w:spacing w:after="200" w:line="360" w:lineRule="auto"/>
        <w:jc w:val="left"/>
        <w:rPr>
          <w:rFonts w:ascii="Arial" w:hAnsi="Arial" w:cs="Arial"/>
          <w:i/>
          <w:szCs w:val="20"/>
          <w:lang w:val="de-DE"/>
        </w:rPr>
      </w:pPr>
      <w:r w:rsidRPr="00410FEA">
        <w:rPr>
          <w:rFonts w:ascii="Arial" w:hAnsi="Arial" w:cs="Arial"/>
          <w:i/>
          <w:szCs w:val="20"/>
          <w:lang w:val="de-DE"/>
        </w:rPr>
        <w:t xml:space="preserve">E-MAIL: </w:t>
      </w:r>
    </w:p>
    <w:p w:rsidR="00410FEA" w:rsidRPr="00410FEA" w:rsidRDefault="000D7379" w:rsidP="00410FEA">
      <w:pPr>
        <w:rPr>
          <w:rFonts w:ascii="Arial" w:hAnsi="Arial" w:cs="Arial"/>
          <w:szCs w:val="20"/>
        </w:rPr>
      </w:pPr>
      <w:hyperlink r:id="rId9" w:history="1">
        <w:r w:rsidR="00DE229B" w:rsidRPr="009D3AA3">
          <w:rPr>
            <w:rStyle w:val="Hipercze"/>
            <w:rFonts w:ascii="Arial" w:hAnsi="Arial" w:cs="Arial"/>
            <w:szCs w:val="20"/>
          </w:rPr>
          <w:t>alicja.kocielinska@um.kielce.pl</w:t>
        </w:r>
      </w:hyperlink>
    </w:p>
    <w:p w:rsidR="00410FEA" w:rsidRPr="00410FEA" w:rsidRDefault="00410FEA" w:rsidP="00BE437C">
      <w:pPr>
        <w:numPr>
          <w:ilvl w:val="0"/>
          <w:numId w:val="8"/>
        </w:numPr>
        <w:spacing w:line="360" w:lineRule="auto"/>
        <w:ind w:left="426"/>
        <w:contextualSpacing/>
        <w:jc w:val="left"/>
        <w:rPr>
          <w:rFonts w:ascii="Arial" w:hAnsi="Arial" w:cs="Arial"/>
          <w:i/>
          <w:szCs w:val="20"/>
        </w:rPr>
      </w:pPr>
      <w:r w:rsidRPr="00410FEA">
        <w:rPr>
          <w:rFonts w:ascii="Arial" w:hAnsi="Arial" w:cs="Arial"/>
          <w:i/>
          <w:szCs w:val="20"/>
        </w:rPr>
        <w:t>GODZINY PRZYJĘĆ</w:t>
      </w:r>
    </w:p>
    <w:p w:rsidR="00410FEA" w:rsidRPr="00410FEA" w:rsidRDefault="00410FEA" w:rsidP="00410FEA">
      <w:pPr>
        <w:ind w:left="720"/>
        <w:contextualSpacing/>
        <w:rPr>
          <w:rFonts w:ascii="Arial" w:hAnsi="Arial" w:cs="Arial"/>
          <w:szCs w:val="20"/>
        </w:rPr>
      </w:pPr>
      <w:r w:rsidRPr="00410FEA">
        <w:rPr>
          <w:rFonts w:ascii="Arial" w:hAnsi="Arial" w:cs="Arial"/>
          <w:szCs w:val="20"/>
        </w:rPr>
        <w:t>7.30-15.30 od poniedziałku do piątku</w:t>
      </w:r>
    </w:p>
    <w:p w:rsidR="003D5C2C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F46928" w:rsidRPr="006B27C2" w:rsidRDefault="00F46928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:rsidR="003D5C2C" w:rsidRPr="006B27C2" w:rsidRDefault="003D5C2C" w:rsidP="003D5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410FEA">
        <w:rPr>
          <w:rFonts w:ascii="Arial" w:hAnsi="Arial" w:cs="Arial"/>
          <w:szCs w:val="22"/>
        </w:rPr>
        <w:t>wniosek</w:t>
      </w:r>
    </w:p>
    <w:p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410FEA" w:rsidRPr="00410FEA" w:rsidRDefault="00410FEA" w:rsidP="00410FEA">
      <w:pPr>
        <w:numPr>
          <w:ilvl w:val="0"/>
          <w:numId w:val="9"/>
        </w:numPr>
        <w:spacing w:after="200" w:line="360" w:lineRule="auto"/>
        <w:jc w:val="left"/>
        <w:rPr>
          <w:rFonts w:ascii="Arial" w:hAnsi="Arial" w:cs="Arial"/>
          <w:szCs w:val="20"/>
        </w:rPr>
      </w:pPr>
      <w:r w:rsidRPr="00410FEA">
        <w:rPr>
          <w:rFonts w:ascii="Arial" w:hAnsi="Arial" w:cs="Arial"/>
          <w:szCs w:val="20"/>
        </w:rPr>
        <w:t>decyzja podlega opłacie skarbowej w wysokości 82 zł.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:rsidR="003D5C2C" w:rsidRPr="003D5C2C" w:rsidRDefault="003D5C2C" w:rsidP="003D5C2C">
      <w:pPr>
        <w:rPr>
          <w:rFonts w:ascii="Arial" w:hAnsi="Arial" w:cs="Arial"/>
          <w:szCs w:val="22"/>
        </w:rPr>
      </w:pPr>
    </w:p>
    <w:p w:rsidR="003D5C2C" w:rsidRDefault="00410FEA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410FEA">
        <w:rPr>
          <w:rFonts w:ascii="Arial" w:hAnsi="Arial" w:cs="Arial"/>
          <w:sz w:val="22"/>
          <w:szCs w:val="20"/>
          <w:lang w:val="pl-PL" w:eastAsia="pl-PL"/>
        </w:rPr>
        <w:t>Wydanie decyzji następuje w terminie 30 dni od daty złożenia wymaganych dokumentów.</w:t>
      </w:r>
    </w:p>
    <w:p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:rsidR="003D5C2C" w:rsidRDefault="003D5C2C" w:rsidP="003D5C2C">
      <w:pPr>
        <w:rPr>
          <w:rFonts w:ascii="Arial" w:hAnsi="Arial" w:cs="Arial"/>
          <w:szCs w:val="22"/>
        </w:rPr>
      </w:pPr>
    </w:p>
    <w:p w:rsidR="00410FEA" w:rsidRPr="00410FEA" w:rsidRDefault="00410FEA" w:rsidP="00410FEA">
      <w:pPr>
        <w:tabs>
          <w:tab w:val="num" w:pos="360"/>
        </w:tabs>
        <w:rPr>
          <w:rFonts w:ascii="Arial" w:hAnsi="Arial" w:cs="Arial"/>
          <w:color w:val="000000"/>
          <w:szCs w:val="20"/>
        </w:rPr>
      </w:pPr>
      <w:r w:rsidRPr="00410FEA">
        <w:rPr>
          <w:rFonts w:ascii="Arial" w:hAnsi="Arial" w:cs="Arial"/>
          <w:color w:val="000000"/>
          <w:szCs w:val="20"/>
        </w:rPr>
        <w:t xml:space="preserve">Od decyzji przysługuje stronie prawo wniesienia odwołania do Samorządowego Kolegium Odwoławczego w Kielcach, w terminie 14 dni od daty jej doręczenia. Odwołanie wnosi </w:t>
      </w:r>
      <w:r w:rsidRPr="00410FEA">
        <w:rPr>
          <w:rFonts w:ascii="Arial" w:hAnsi="Arial" w:cs="Arial"/>
          <w:color w:val="000000"/>
          <w:szCs w:val="20"/>
        </w:rPr>
        <w:br/>
        <w:t>się za pośrednictwem Prezydenta Miasta Kielce.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410FEA" w:rsidP="003D5C2C">
      <w:pPr>
        <w:ind w:left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410FEA" w:rsidP="003D5C2C">
      <w:pPr>
        <w:rPr>
          <w:rFonts w:ascii="Arial" w:hAnsi="Arial" w:cs="Arial"/>
          <w:szCs w:val="20"/>
        </w:rPr>
      </w:pPr>
      <w:r w:rsidRPr="00410FEA">
        <w:rPr>
          <w:rFonts w:ascii="Arial" w:hAnsi="Arial" w:cs="Arial"/>
          <w:szCs w:val="20"/>
        </w:rPr>
        <w:t>Załącznik Nr 1 – wniosek o wydanie zezwolenia na utrzymanie psa rasy agresywnej</w:t>
      </w:r>
    </w:p>
    <w:p w:rsidR="00410FEA" w:rsidRPr="006B27C2" w:rsidRDefault="00410FEA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410FEA" w:rsidRPr="00410FEA" w:rsidRDefault="00B1298B" w:rsidP="00410FEA">
      <w:pPr>
        <w:spacing w:line="360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Kancelaria ogólna Urzędu Miasta Kielce</w:t>
      </w:r>
    </w:p>
    <w:p w:rsidR="00410FEA" w:rsidRDefault="00410FEA" w:rsidP="00410FEA">
      <w:pPr>
        <w:spacing w:line="360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410FEA">
        <w:rPr>
          <w:rFonts w:ascii="Arial" w:eastAsia="Calibri" w:hAnsi="Arial" w:cs="Arial"/>
          <w:szCs w:val="22"/>
          <w:lang w:eastAsia="en-US"/>
        </w:rPr>
        <w:t xml:space="preserve">- </w:t>
      </w:r>
      <w:r w:rsidR="00000961">
        <w:rPr>
          <w:rFonts w:ascii="Arial" w:eastAsia="Calibri" w:hAnsi="Arial" w:cs="Arial"/>
          <w:szCs w:val="22"/>
          <w:lang w:eastAsia="en-US"/>
        </w:rPr>
        <w:t xml:space="preserve">Biuro Obsługi Interesanta </w:t>
      </w:r>
      <w:r w:rsidRPr="00410FEA">
        <w:rPr>
          <w:rFonts w:ascii="Arial" w:eastAsia="Calibri" w:hAnsi="Arial" w:cs="Arial"/>
          <w:szCs w:val="22"/>
          <w:lang w:eastAsia="en-US"/>
        </w:rPr>
        <w:t xml:space="preserve">ul. Rynek 1, 25-303 Kielce </w:t>
      </w:r>
    </w:p>
    <w:p w:rsidR="00266778" w:rsidRPr="00410FEA" w:rsidRDefault="00410FEA" w:rsidP="00410FEA">
      <w:pPr>
        <w:spacing w:line="360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-</w:t>
      </w:r>
      <w:r w:rsidR="00000961">
        <w:rPr>
          <w:rFonts w:ascii="Arial" w:eastAsia="Calibri" w:hAnsi="Arial" w:cs="Arial"/>
          <w:szCs w:val="22"/>
          <w:lang w:eastAsia="en-US"/>
        </w:rPr>
        <w:t xml:space="preserve"> Biuro Obsługi Interesanta</w:t>
      </w:r>
      <w:r>
        <w:rPr>
          <w:rFonts w:ascii="Arial" w:eastAsia="Calibri" w:hAnsi="Arial" w:cs="Arial"/>
          <w:szCs w:val="22"/>
          <w:lang w:eastAsia="en-US"/>
        </w:rPr>
        <w:t xml:space="preserve"> ul. </w:t>
      </w:r>
      <w:r w:rsidRPr="00410FEA">
        <w:rPr>
          <w:rFonts w:ascii="Arial" w:eastAsia="Calibri" w:hAnsi="Arial" w:cs="Arial"/>
          <w:szCs w:val="22"/>
          <w:lang w:eastAsia="en-US"/>
        </w:rPr>
        <w:t xml:space="preserve">Strycharska 6, 25-659 Kielce </w:t>
      </w:r>
      <w:bookmarkStart w:id="0" w:name="_GoBack"/>
      <w:bookmarkEnd w:id="0"/>
      <w:r w:rsidRPr="00410FEA">
        <w:rPr>
          <w:rFonts w:ascii="Arial" w:eastAsia="Calibri" w:hAnsi="Arial" w:cs="Arial"/>
          <w:szCs w:val="22"/>
          <w:lang w:eastAsia="en-US"/>
        </w:rPr>
        <w:br/>
      </w:r>
    </w:p>
    <w:sectPr w:rsidR="00266778" w:rsidRPr="00410F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79" w:rsidRDefault="000D7379" w:rsidP="006D707F">
      <w:r>
        <w:separator/>
      </w:r>
    </w:p>
  </w:endnote>
  <w:endnote w:type="continuationSeparator" w:id="0">
    <w:p w:rsidR="000D7379" w:rsidRDefault="000D7379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79" w:rsidRDefault="000D7379" w:rsidP="006D707F">
      <w:r>
        <w:separator/>
      </w:r>
    </w:p>
  </w:footnote>
  <w:footnote w:type="continuationSeparator" w:id="0">
    <w:p w:rsidR="000D7379" w:rsidRDefault="000D7379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:rsidR="006D707F" w:rsidRPr="006D707F" w:rsidRDefault="006D707F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227"/>
    <w:multiLevelType w:val="hybridMultilevel"/>
    <w:tmpl w:val="4918B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1841"/>
    <w:multiLevelType w:val="hybridMultilevel"/>
    <w:tmpl w:val="456A4CE6"/>
    <w:lvl w:ilvl="0" w:tplc="FFFFFFFF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A1E75"/>
    <w:multiLevelType w:val="singleLevel"/>
    <w:tmpl w:val="003C6A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0167D"/>
    <w:multiLevelType w:val="singleLevel"/>
    <w:tmpl w:val="003C6A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BEE4E63"/>
    <w:multiLevelType w:val="singleLevel"/>
    <w:tmpl w:val="003C6A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00961"/>
    <w:rsid w:val="000D2666"/>
    <w:rsid w:val="000D7379"/>
    <w:rsid w:val="000E10AA"/>
    <w:rsid w:val="00266778"/>
    <w:rsid w:val="0037276D"/>
    <w:rsid w:val="003D5C2C"/>
    <w:rsid w:val="00402980"/>
    <w:rsid w:val="00410FEA"/>
    <w:rsid w:val="006D707F"/>
    <w:rsid w:val="008E4319"/>
    <w:rsid w:val="00B1298B"/>
    <w:rsid w:val="00BE437C"/>
    <w:rsid w:val="00CF2644"/>
    <w:rsid w:val="00D80321"/>
    <w:rsid w:val="00DE229B"/>
    <w:rsid w:val="00F46928"/>
    <w:rsid w:val="00F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9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.kocielinska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Alicja Kocielińska</cp:lastModifiedBy>
  <cp:revision>4</cp:revision>
  <cp:lastPrinted>2024-09-26T11:38:00Z</cp:lastPrinted>
  <dcterms:created xsi:type="dcterms:W3CDTF">2024-09-26T09:57:00Z</dcterms:created>
  <dcterms:modified xsi:type="dcterms:W3CDTF">2024-09-26T11:38:00Z</dcterms:modified>
</cp:coreProperties>
</file>