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BC" w:rsidRPr="004233A9" w:rsidRDefault="00FA020F" w:rsidP="00423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3A9" w:rsidRPr="004233A9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233A9" w:rsidRPr="00FE5A2E" w:rsidRDefault="00FA020F" w:rsidP="00FE5A2E">
      <w:pPr>
        <w:jc w:val="both"/>
        <w:rPr>
          <w:rFonts w:ascii="Times New Roman" w:hAnsi="Times New Roman" w:cs="Times New Roman"/>
          <w:sz w:val="24"/>
          <w:szCs w:val="24"/>
        </w:rPr>
      </w:pPr>
      <w:r w:rsidRPr="00FE5A2E">
        <w:rPr>
          <w:rFonts w:ascii="Times New Roman" w:hAnsi="Times New Roman" w:cs="Times New Roman"/>
          <w:sz w:val="24"/>
          <w:szCs w:val="24"/>
        </w:rPr>
        <w:t xml:space="preserve">Zgodnie z  art. 18 ust. 2 pkt 15 ustawy z dnia 8 marca 1990 r. o samorządzie gminnym (Dz.U. z 2024 r. poz. 1465, z </w:t>
      </w:r>
      <w:proofErr w:type="spellStart"/>
      <w:r w:rsidRPr="00FE5A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E5A2E">
        <w:rPr>
          <w:rFonts w:ascii="Times New Roman" w:hAnsi="Times New Roman" w:cs="Times New Roman"/>
          <w:sz w:val="24"/>
          <w:szCs w:val="24"/>
        </w:rPr>
        <w:t>. zm.)</w:t>
      </w:r>
      <w:r w:rsidR="00F467B3">
        <w:rPr>
          <w:rFonts w:ascii="Times New Roman" w:hAnsi="Times New Roman" w:cs="Times New Roman"/>
          <w:sz w:val="24"/>
          <w:szCs w:val="24"/>
        </w:rPr>
        <w:t xml:space="preserve"> </w:t>
      </w:r>
      <w:r w:rsidRPr="00FE5A2E">
        <w:rPr>
          <w:rFonts w:ascii="Times New Roman" w:hAnsi="Times New Roman" w:cs="Times New Roman"/>
          <w:sz w:val="24"/>
          <w:szCs w:val="24"/>
        </w:rPr>
        <w:t xml:space="preserve">oraz  art. 66 ust. 4 ustawy z dnia 29 września 1994 r. </w:t>
      </w:r>
      <w:r w:rsidR="00FE5A2E" w:rsidRPr="00FE5A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5A2E">
        <w:rPr>
          <w:rFonts w:ascii="Times New Roman" w:hAnsi="Times New Roman" w:cs="Times New Roman"/>
          <w:sz w:val="24"/>
          <w:szCs w:val="24"/>
        </w:rPr>
        <w:t xml:space="preserve">o rachunkowości (Dz. U. z 2023 r. poz. 120, z </w:t>
      </w:r>
      <w:proofErr w:type="spellStart"/>
      <w:r w:rsidRPr="00FE5A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E5A2E">
        <w:rPr>
          <w:rFonts w:ascii="Times New Roman" w:hAnsi="Times New Roman" w:cs="Times New Roman"/>
          <w:sz w:val="24"/>
          <w:szCs w:val="24"/>
        </w:rPr>
        <w:t xml:space="preserve">. zm.) wyboru firmy audytorskiej do przeprowadzenia badania sprawozdania finansowego dokonuje organ zatwierdzający sprawozdanie finansowe jednostki. </w:t>
      </w:r>
    </w:p>
    <w:p w:rsidR="00FA020F" w:rsidRPr="00FE5A2E" w:rsidRDefault="00FA020F" w:rsidP="00FE5A2E">
      <w:pPr>
        <w:jc w:val="both"/>
        <w:rPr>
          <w:rFonts w:ascii="Times New Roman" w:hAnsi="Times New Roman" w:cs="Times New Roman"/>
          <w:sz w:val="24"/>
          <w:szCs w:val="24"/>
        </w:rPr>
      </w:pPr>
      <w:r w:rsidRPr="00FE5A2E">
        <w:rPr>
          <w:rFonts w:ascii="Times New Roman" w:hAnsi="Times New Roman" w:cs="Times New Roman"/>
          <w:sz w:val="24"/>
          <w:szCs w:val="24"/>
        </w:rPr>
        <w:t>Zgodnie z uchwałą nr 4/2024 Komitetu Audytu dla Gminy Miejskiej Kielce z dnia 9 lipca 2024 roku w sprawie Procedury wyboru firmy audytorskiej do przeprowadzania badania sprawozdań finansowych</w:t>
      </w:r>
      <w:r w:rsidR="00FE5A2E" w:rsidRPr="00FE5A2E">
        <w:rPr>
          <w:rFonts w:ascii="Times New Roman" w:hAnsi="Times New Roman" w:cs="Times New Roman"/>
          <w:sz w:val="24"/>
          <w:szCs w:val="24"/>
        </w:rPr>
        <w:t>,</w:t>
      </w:r>
      <w:r w:rsidRPr="00FE5A2E">
        <w:rPr>
          <w:rFonts w:ascii="Times New Roman" w:hAnsi="Times New Roman" w:cs="Times New Roman"/>
          <w:sz w:val="24"/>
          <w:szCs w:val="24"/>
        </w:rPr>
        <w:t xml:space="preserve"> Komitet Audytu zainicjował podjęcie czynności w sprawie przeprowadzenia postępowania o udzielenie zamówienia publicznego pn. „Wybór firmy audytorskiej w celu przeprowadzenia badania sprawozdania finansowego Miasta Kielce za lata 2024-2026”.</w:t>
      </w:r>
    </w:p>
    <w:p w:rsidR="00FE5A2E" w:rsidRPr="00FE5A2E" w:rsidRDefault="00FA020F" w:rsidP="00FE5A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FE5A2E">
        <w:rPr>
          <w:rFonts w:ascii="Times New Roman" w:hAnsi="Times New Roman" w:cs="Times New Roman"/>
          <w:sz w:val="24"/>
          <w:szCs w:val="24"/>
        </w:rPr>
        <w:t xml:space="preserve">Do upływu terminu składania ofert do Urzędu Miasta Kielce </w:t>
      </w:r>
      <w:r w:rsidR="00FE5A2E" w:rsidRPr="00FE5A2E">
        <w:rPr>
          <w:rFonts w:ascii="Times New Roman" w:hAnsi="Times New Roman" w:cs="Times New Roman"/>
          <w:sz w:val="24"/>
          <w:szCs w:val="24"/>
        </w:rPr>
        <w:t xml:space="preserve">wpłynęły dwie oferty. </w:t>
      </w:r>
      <w:r w:rsidR="004233A9" w:rsidRPr="00FE5A2E">
        <w:rPr>
          <w:rFonts w:ascii="Times New Roman" w:hAnsi="Times New Roman" w:cs="Times New Roman"/>
          <w:sz w:val="24"/>
          <w:szCs w:val="24"/>
        </w:rPr>
        <w:t xml:space="preserve"> </w:t>
      </w:r>
      <w:r w:rsidR="00FE5A2E" w:rsidRPr="00FE5A2E">
        <w:rPr>
          <w:rFonts w:ascii="Times New Roman" w:hAnsi="Times New Roman" w:cs="Times New Roman"/>
          <w:sz w:val="24"/>
          <w:szCs w:val="24"/>
        </w:rPr>
        <w:t xml:space="preserve">Komisja przetargowa po dokonaniu oceny ofert uznała za najkorzystniejszą ofertę firmy </w:t>
      </w:r>
      <w:r w:rsidR="00FE5A2E" w:rsidRPr="00FE5A2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POL-TAX Spółka z ograniczoną odpowiedzialnością z siedzibą przy ulicy Bora Komorowskiego 56C lok. 91, 03-982 Warszawa.</w:t>
      </w:r>
    </w:p>
    <w:p w:rsidR="00FE5A2E" w:rsidRPr="00FE5A2E" w:rsidRDefault="00FE5A2E" w:rsidP="00FE5A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FE5A2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Komisja przetargowa przekazała do Komitetu Audytu dla Gminy Miejskiej Kielce protokół postępowania w try</w:t>
      </w:r>
      <w:r w:rsidR="00CD33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</w:t>
      </w:r>
      <w:r w:rsidRPr="00FE5A2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ie podstawowym. </w:t>
      </w:r>
    </w:p>
    <w:p w:rsidR="00FE5A2E" w:rsidRDefault="00FE5A2E" w:rsidP="00FE5A2E">
      <w:pPr>
        <w:jc w:val="both"/>
        <w:rPr>
          <w:rFonts w:ascii="Times New Roman" w:hAnsi="Times New Roman" w:cs="Times New Roman"/>
          <w:sz w:val="24"/>
          <w:szCs w:val="24"/>
        </w:rPr>
      </w:pPr>
      <w:r w:rsidRPr="00FE5A2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Komitet Audytu dla Gminy Miejskiej Kielce po otrzymaniu informacji o rezultatach prac komisji i propozycji wyboru oferty najkorzystniejszej rekomenduje Radzie Miasta Kielce wybór firmy audytorskiej POL-TAX Spółka z ograniczoną odpowiedzialnością z siedzibą przy ulicy Bora Komorowskiego 56C lok. 91 03-982 Warsza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wa.  </w:t>
      </w:r>
    </w:p>
    <w:sectPr w:rsidR="00FE5A2E" w:rsidSect="0006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A7"/>
    <w:rsid w:val="00061A62"/>
    <w:rsid w:val="001C652C"/>
    <w:rsid w:val="003E6ABC"/>
    <w:rsid w:val="004233A9"/>
    <w:rsid w:val="005E4C9B"/>
    <w:rsid w:val="0079713A"/>
    <w:rsid w:val="007A3046"/>
    <w:rsid w:val="00CD3380"/>
    <w:rsid w:val="00F467B3"/>
    <w:rsid w:val="00FA020F"/>
    <w:rsid w:val="00FA26A7"/>
    <w:rsid w:val="00FD5330"/>
    <w:rsid w:val="00FE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Gałowska</dc:creator>
  <cp:lastModifiedBy>azawadzka</cp:lastModifiedBy>
  <cp:revision>2</cp:revision>
  <cp:lastPrinted>2024-11-14T08:48:00Z</cp:lastPrinted>
  <dcterms:created xsi:type="dcterms:W3CDTF">2024-11-14T09:24:00Z</dcterms:created>
  <dcterms:modified xsi:type="dcterms:W3CDTF">2024-11-14T09:24:00Z</dcterms:modified>
</cp:coreProperties>
</file>