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F07" w:rsidRPr="00F567C1" w:rsidRDefault="005B53D2" w:rsidP="005B53D2">
      <w:pPr>
        <w:tabs>
          <w:tab w:val="left" w:pos="676"/>
          <w:tab w:val="center" w:pos="7002"/>
        </w:tabs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="001B5F07" w:rsidRPr="00F567C1">
        <w:rPr>
          <w:rFonts w:asciiTheme="minorHAnsi" w:hAnsiTheme="minorHAnsi" w:cs="Arial"/>
          <w:b/>
          <w:sz w:val="28"/>
          <w:szCs w:val="28"/>
        </w:rPr>
        <w:t>WYKAZ</w:t>
      </w:r>
    </w:p>
    <w:p w:rsidR="001B5F07" w:rsidRPr="005B4969" w:rsidRDefault="001B5F07" w:rsidP="001B5F07">
      <w:pPr>
        <w:jc w:val="center"/>
        <w:rPr>
          <w:rFonts w:asciiTheme="minorHAnsi" w:hAnsiTheme="minorHAnsi" w:cs="Arial"/>
          <w:b/>
        </w:rPr>
      </w:pPr>
      <w:r w:rsidRPr="005B4969">
        <w:rPr>
          <w:rFonts w:asciiTheme="minorHAnsi" w:hAnsiTheme="minorHAnsi" w:cs="Arial"/>
          <w:b/>
        </w:rPr>
        <w:t>NIERUCHOMOŚCI PRZEZNACZONYCH DO SPRZEDAŻY</w:t>
      </w:r>
      <w:r w:rsidR="00F567C1">
        <w:rPr>
          <w:rFonts w:asciiTheme="minorHAnsi" w:hAnsiTheme="minorHAnsi" w:cs="Arial"/>
          <w:b/>
        </w:rPr>
        <w:t xml:space="preserve"> STANOWIĄCYCH WŁASNOŚĆ GMINY KIELCE</w:t>
      </w:r>
    </w:p>
    <w:tbl>
      <w:tblPr>
        <w:tblpPr w:leftFromText="141" w:rightFromText="141" w:vertAnchor="text" w:horzAnchor="margin" w:tblpX="-875" w:tblpY="411"/>
        <w:tblW w:w="160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979"/>
        <w:gridCol w:w="1266"/>
        <w:gridCol w:w="1406"/>
        <w:gridCol w:w="1407"/>
        <w:gridCol w:w="3459"/>
        <w:gridCol w:w="3650"/>
        <w:gridCol w:w="1770"/>
        <w:gridCol w:w="1568"/>
      </w:tblGrid>
      <w:tr w:rsidR="00E45B8A" w:rsidRPr="005B4969" w:rsidTr="008C6434">
        <w:trPr>
          <w:trHeight w:val="1127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>Nr działki/</w:t>
            </w:r>
          </w:p>
          <w:p w:rsidR="00E45B8A" w:rsidRPr="00F567C1" w:rsidRDefault="00F567C1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obręb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>Powierzchnia</w:t>
            </w:r>
          </w:p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>[ha]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>Nr księgi</w:t>
            </w:r>
          </w:p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>wieczystej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>Położenie</w:t>
            </w:r>
          </w:p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>nieruchomości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F567C1" w:rsidRDefault="00E45B8A" w:rsidP="00E45B8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>Opis nieruchomości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B8A" w:rsidRPr="00F567C1" w:rsidRDefault="00E45B8A" w:rsidP="00586F39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>Przeznaczenie nieruchomości *</w:t>
            </w:r>
          </w:p>
          <w:p w:rsidR="00E45B8A" w:rsidRPr="00F567C1" w:rsidRDefault="00E45B8A" w:rsidP="0076366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 xml:space="preserve"> i sposób jej zagospodarowania</w:t>
            </w:r>
          </w:p>
          <w:p w:rsidR="00E45B8A" w:rsidRPr="00F567C1" w:rsidRDefault="00E45B8A" w:rsidP="00E45B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>Cena</w:t>
            </w:r>
          </w:p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>nieruchomości</w:t>
            </w:r>
          </w:p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>[w zł]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45B8A" w:rsidRPr="00F567C1" w:rsidRDefault="00E45B8A" w:rsidP="006823C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567C1">
              <w:rPr>
                <w:rFonts w:asciiTheme="minorHAnsi" w:hAnsiTheme="minorHAnsi" w:cs="Arial"/>
                <w:b/>
                <w:sz w:val="20"/>
                <w:szCs w:val="20"/>
              </w:rPr>
              <w:t>Uwagi</w:t>
            </w:r>
          </w:p>
        </w:tc>
      </w:tr>
      <w:tr w:rsidR="00E45B8A" w:rsidRPr="005B4969" w:rsidTr="008C6434">
        <w:trPr>
          <w:cantSplit/>
          <w:trHeight w:val="1919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6823C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6823C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b/>
                <w:sz w:val="18"/>
                <w:szCs w:val="18"/>
              </w:rPr>
              <w:t>2357</w:t>
            </w:r>
          </w:p>
          <w:p w:rsidR="00E45B8A" w:rsidRPr="00E45B8A" w:rsidRDefault="00F567C1" w:rsidP="006823C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obr.</w:t>
            </w:r>
            <w:r w:rsidR="00E45B8A" w:rsidRPr="00E45B8A">
              <w:rPr>
                <w:rFonts w:asciiTheme="minorHAnsi" w:hAnsiTheme="minorHAnsi" w:cs="Arial"/>
                <w:b/>
                <w:sz w:val="18"/>
                <w:szCs w:val="18"/>
              </w:rPr>
              <w:t xml:space="preserve"> 0007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6823C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0,1420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6823C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KI1L/00088500/2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B68" w:rsidRDefault="00A06B68" w:rsidP="006823C7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Kielce,</w:t>
            </w:r>
          </w:p>
          <w:p w:rsidR="00E45B8A" w:rsidRPr="00E45B8A" w:rsidRDefault="00E45B8A" w:rsidP="006823C7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Dąbrowa II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533E02" w:rsidP="00E45B8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Działka niezabudowana</w:t>
            </w:r>
            <w:r w:rsidR="00A563A8">
              <w:rPr>
                <w:rFonts w:ascii="Calibri" w:hAnsi="Calibri" w:cs="Calibri"/>
                <w:sz w:val="18"/>
                <w:szCs w:val="18"/>
              </w:rPr>
              <w:t>, niezagospodarowana, porośnięta samosiejkami drzew nie posiadającymi wartości użytkowej.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C77B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5B8A">
              <w:rPr>
                <w:rFonts w:ascii="Calibri" w:hAnsi="Calibri" w:cs="Calibri"/>
                <w:sz w:val="18"/>
                <w:szCs w:val="18"/>
              </w:rPr>
              <w:t>Zgodnie z ustaleniami obowiązującego miejscowego planu zagospodarowania przestrzennego działka</w:t>
            </w:r>
          </w:p>
          <w:p w:rsidR="00E45B8A" w:rsidRPr="00E45B8A" w:rsidRDefault="00E45B8A" w:rsidP="00C77BFB">
            <w:pPr>
              <w:spacing w:after="2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="Calibri" w:hAnsi="Calibri" w:cs="Calibri"/>
                <w:sz w:val="18"/>
                <w:szCs w:val="18"/>
              </w:rPr>
              <w:t xml:space="preserve">znajduje się na obszarze oznaczonym symbolem </w:t>
            </w:r>
            <w:r w:rsidRPr="00E45B8A">
              <w:rPr>
                <w:rFonts w:ascii="Calibri" w:hAnsi="Calibri" w:cs="Calibri"/>
                <w:b/>
                <w:sz w:val="18"/>
                <w:szCs w:val="18"/>
              </w:rPr>
              <w:t>UMW 4</w:t>
            </w:r>
            <w:r w:rsidRPr="00E45B8A">
              <w:rPr>
                <w:rFonts w:ascii="Calibri" w:hAnsi="Calibri" w:cs="Calibri"/>
                <w:sz w:val="18"/>
                <w:szCs w:val="18"/>
              </w:rPr>
              <w:t xml:space="preserve"> – przeznaczonym pod tereny zabudowy obiektami o funkcji usługowej i mieszkalnej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6823C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b/>
                <w:sz w:val="18"/>
                <w:szCs w:val="18"/>
              </w:rPr>
              <w:t>720 000,00</w:t>
            </w:r>
          </w:p>
          <w:p w:rsidR="00E45B8A" w:rsidRPr="00E45B8A" w:rsidRDefault="00E45B8A" w:rsidP="006823C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podatek VAT zgodnie z obowiązującymi przepisami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6823C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Sprzedaż w drodze przetargu</w:t>
            </w:r>
          </w:p>
        </w:tc>
      </w:tr>
      <w:tr w:rsidR="00E45B8A" w:rsidRPr="005B4969" w:rsidTr="008C6434">
        <w:trPr>
          <w:cantSplit/>
          <w:trHeight w:val="183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b/>
                <w:sz w:val="18"/>
                <w:szCs w:val="18"/>
              </w:rPr>
              <w:t>2358</w:t>
            </w:r>
          </w:p>
          <w:p w:rsidR="00E45B8A" w:rsidRPr="00E45B8A" w:rsidRDefault="00F567C1" w:rsidP="00D506B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obr. </w:t>
            </w:r>
            <w:r w:rsidR="00E45B8A" w:rsidRPr="00E45B8A">
              <w:rPr>
                <w:rFonts w:asciiTheme="minorHAnsi" w:hAnsiTheme="minorHAnsi" w:cs="Arial"/>
                <w:b/>
                <w:sz w:val="18"/>
                <w:szCs w:val="18"/>
              </w:rPr>
              <w:t>0007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0,1420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KIL/00088500/2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B68" w:rsidRDefault="00A06B68" w:rsidP="00D506B5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Kielce,</w:t>
            </w:r>
          </w:p>
          <w:p w:rsidR="00E45B8A" w:rsidRPr="00E45B8A" w:rsidRDefault="00E45B8A" w:rsidP="00D506B5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Dąbrowa II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F567C1" w:rsidP="00F567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Działka niezabudowana, niezagospodarowana, </w:t>
            </w:r>
            <w:r w:rsidR="003F7D17">
              <w:rPr>
                <w:rFonts w:ascii="Calibri" w:hAnsi="Calibri" w:cs="Calibri"/>
                <w:sz w:val="18"/>
                <w:szCs w:val="18"/>
              </w:rPr>
              <w:t xml:space="preserve">częściowo </w:t>
            </w:r>
            <w:r>
              <w:rPr>
                <w:rFonts w:ascii="Calibri" w:hAnsi="Calibri" w:cs="Calibri"/>
                <w:sz w:val="18"/>
                <w:szCs w:val="18"/>
              </w:rPr>
              <w:t>porośnięta samosiejkami drzew nie posiadającymi wartości użytkowej.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C77B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5B8A">
              <w:rPr>
                <w:rFonts w:ascii="Calibri" w:hAnsi="Calibri" w:cs="Calibri"/>
                <w:sz w:val="18"/>
                <w:szCs w:val="18"/>
              </w:rPr>
              <w:t>Zgodnie z ustaleniami obowiązującego miejscowego planu zagospodarowania przestrzennego działka</w:t>
            </w:r>
          </w:p>
          <w:p w:rsidR="00E45B8A" w:rsidRPr="00E45B8A" w:rsidRDefault="00E45B8A" w:rsidP="00C77BFB">
            <w:pPr>
              <w:spacing w:after="2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="Calibri" w:hAnsi="Calibri" w:cs="Calibri"/>
                <w:sz w:val="18"/>
                <w:szCs w:val="18"/>
              </w:rPr>
              <w:t xml:space="preserve">znajduje się na obszarze oznaczonym symbolem </w:t>
            </w:r>
            <w:r w:rsidRPr="00E45B8A">
              <w:rPr>
                <w:rFonts w:ascii="Calibri" w:hAnsi="Calibri" w:cs="Calibri"/>
                <w:b/>
                <w:sz w:val="18"/>
                <w:szCs w:val="18"/>
              </w:rPr>
              <w:t>UMW 4</w:t>
            </w:r>
            <w:r w:rsidRPr="00E45B8A">
              <w:rPr>
                <w:rFonts w:ascii="Calibri" w:hAnsi="Calibri" w:cs="Calibri"/>
                <w:sz w:val="18"/>
                <w:szCs w:val="18"/>
              </w:rPr>
              <w:t xml:space="preserve"> – przeznaczonym pod tereny zabudowy obiektami o funkcji usługowej i mieszkalnej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b/>
                <w:sz w:val="18"/>
                <w:szCs w:val="18"/>
              </w:rPr>
              <w:t>720 000,00</w:t>
            </w:r>
          </w:p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podatek VAT zgodnie z obowiązującymi przepisami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Sprzedaż w drodze przetargu</w:t>
            </w:r>
          </w:p>
        </w:tc>
      </w:tr>
      <w:tr w:rsidR="00E45B8A" w:rsidRPr="005B4969" w:rsidTr="008C6434">
        <w:trPr>
          <w:cantSplit/>
          <w:trHeight w:val="226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b/>
                <w:sz w:val="18"/>
                <w:szCs w:val="18"/>
              </w:rPr>
              <w:t>2368</w:t>
            </w:r>
          </w:p>
          <w:p w:rsidR="00E45B8A" w:rsidRPr="00E45B8A" w:rsidRDefault="00F567C1" w:rsidP="00D506B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obr.</w:t>
            </w:r>
            <w:r w:rsidR="00E45B8A" w:rsidRPr="00E45B8A">
              <w:rPr>
                <w:rFonts w:asciiTheme="minorHAnsi" w:hAnsiTheme="minorHAnsi" w:cs="Arial"/>
                <w:b/>
                <w:sz w:val="18"/>
                <w:szCs w:val="18"/>
              </w:rPr>
              <w:t xml:space="preserve"> 0007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0,1124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KI1L/00088500/2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B68" w:rsidRDefault="00A06B68" w:rsidP="00D506B5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Kielce,</w:t>
            </w:r>
          </w:p>
          <w:p w:rsidR="00E45B8A" w:rsidRPr="00E45B8A" w:rsidRDefault="00E45B8A" w:rsidP="00D506B5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Dąbrowa II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420768" w:rsidP="00F567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Działka niezabudowana, niezagospodarowana, porośnięta trawą i częściowo samosiejkami drzew nie posiadającymi wartości użytkowej.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C77B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5B8A">
              <w:rPr>
                <w:rFonts w:ascii="Calibri" w:hAnsi="Calibri" w:cs="Calibri"/>
                <w:sz w:val="18"/>
                <w:szCs w:val="18"/>
              </w:rPr>
              <w:t>Zgodnie z ustaleniami obowiązującego miejscowego planu zagospodarowania przestrzennego działka</w:t>
            </w:r>
          </w:p>
          <w:p w:rsidR="00E45B8A" w:rsidRPr="00E45B8A" w:rsidRDefault="00E45B8A" w:rsidP="00C77B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="Calibri" w:hAnsi="Calibri" w:cs="Calibri"/>
                <w:sz w:val="18"/>
                <w:szCs w:val="18"/>
              </w:rPr>
              <w:t xml:space="preserve">znajduje się na obszarze oznaczonym symbolem </w:t>
            </w:r>
            <w:r w:rsidRPr="00E45B8A">
              <w:rPr>
                <w:rFonts w:ascii="Calibri" w:hAnsi="Calibri" w:cs="Calibri"/>
                <w:b/>
                <w:sz w:val="18"/>
                <w:szCs w:val="18"/>
              </w:rPr>
              <w:t>UMW 2</w:t>
            </w:r>
            <w:r w:rsidRPr="00E45B8A">
              <w:rPr>
                <w:rFonts w:ascii="Calibri" w:hAnsi="Calibri" w:cs="Calibri"/>
                <w:sz w:val="18"/>
                <w:szCs w:val="18"/>
              </w:rPr>
              <w:t xml:space="preserve"> – przeznaczonym pod tereny zabudowy obiektami o funkcji usługowej i mieszkalnej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b/>
                <w:sz w:val="18"/>
                <w:szCs w:val="18"/>
              </w:rPr>
              <w:t>570 000,00</w:t>
            </w:r>
          </w:p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podatek VAT zgodnie z obowiązującymi przepisami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Sprzedaż w drodze przetargu</w:t>
            </w:r>
          </w:p>
        </w:tc>
      </w:tr>
      <w:tr w:rsidR="00E45B8A" w:rsidRPr="005B4969" w:rsidTr="008C6434">
        <w:trPr>
          <w:cantSplit/>
          <w:trHeight w:val="2126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lastRenderedPageBreak/>
              <w:t>4.</w:t>
            </w:r>
          </w:p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b/>
                <w:sz w:val="18"/>
                <w:szCs w:val="18"/>
              </w:rPr>
              <w:t>2369</w:t>
            </w:r>
            <w:r w:rsidR="00F567C1">
              <w:rPr>
                <w:rFonts w:asciiTheme="minorHAnsi" w:hAnsiTheme="minorHAnsi" w:cs="Arial"/>
                <w:b/>
                <w:sz w:val="18"/>
                <w:szCs w:val="18"/>
              </w:rPr>
              <w:br/>
              <w:t xml:space="preserve">obr. </w:t>
            </w:r>
            <w:r w:rsidRPr="00E45B8A">
              <w:rPr>
                <w:rFonts w:asciiTheme="minorHAnsi" w:hAnsiTheme="minorHAnsi" w:cs="Arial"/>
                <w:b/>
                <w:sz w:val="18"/>
                <w:szCs w:val="18"/>
              </w:rPr>
              <w:t>0007</w:t>
            </w:r>
          </w:p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0,1221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KI1L/00088500/2</w:t>
            </w:r>
          </w:p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06B68" w:rsidRDefault="00A06B68" w:rsidP="00D506B5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Kielce,</w:t>
            </w:r>
          </w:p>
          <w:p w:rsidR="00E45B8A" w:rsidRPr="00E45B8A" w:rsidRDefault="00E45B8A" w:rsidP="00D506B5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Dąbrowa II</w:t>
            </w:r>
          </w:p>
          <w:p w:rsidR="00E45B8A" w:rsidRPr="00E45B8A" w:rsidRDefault="00E45B8A" w:rsidP="00D506B5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300874" w:rsidP="00F567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Działka niezabudowana, niezagospodarowana, porośnięta trawą i częściowo samosiejkami drzew nie posiadającymi wartości użytkowej.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C77B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5B8A">
              <w:rPr>
                <w:rFonts w:ascii="Calibri" w:hAnsi="Calibri" w:cs="Calibri"/>
                <w:sz w:val="18"/>
                <w:szCs w:val="18"/>
              </w:rPr>
              <w:t>Zgodnie z ustaleniami obowiązującego miejscowego planu zagospodarowania przestrzennego działka</w:t>
            </w:r>
          </w:p>
          <w:p w:rsidR="00E45B8A" w:rsidRPr="00E45B8A" w:rsidRDefault="00E45B8A" w:rsidP="00C77BFB">
            <w:pPr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E45B8A">
              <w:rPr>
                <w:rFonts w:ascii="Calibri" w:hAnsi="Calibri" w:cs="Calibri"/>
                <w:sz w:val="18"/>
                <w:szCs w:val="18"/>
              </w:rPr>
              <w:t xml:space="preserve">znajduje się na obszarze oznaczonym symbolem </w:t>
            </w:r>
            <w:r w:rsidRPr="00E45B8A">
              <w:rPr>
                <w:rFonts w:ascii="Calibri" w:hAnsi="Calibri" w:cs="Calibri"/>
                <w:b/>
                <w:sz w:val="18"/>
                <w:szCs w:val="18"/>
              </w:rPr>
              <w:t>UMW 2</w:t>
            </w:r>
            <w:r w:rsidRPr="00E45B8A">
              <w:rPr>
                <w:rFonts w:ascii="Calibri" w:hAnsi="Calibri" w:cs="Calibri"/>
                <w:sz w:val="18"/>
                <w:szCs w:val="18"/>
              </w:rPr>
              <w:t xml:space="preserve"> – przeznaczonym pod tereny zabudowy obiektami o funkcji usługowej i mieszkalnej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b/>
                <w:sz w:val="18"/>
                <w:szCs w:val="18"/>
              </w:rPr>
              <w:t>620 000,00</w:t>
            </w:r>
          </w:p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podatek VAT zgodnie</w:t>
            </w:r>
            <w:r w:rsidRPr="00E45B8A">
              <w:rPr>
                <w:rFonts w:asciiTheme="minorHAnsi" w:hAnsiTheme="minorHAnsi" w:cs="Arial"/>
                <w:sz w:val="18"/>
                <w:szCs w:val="18"/>
              </w:rPr>
              <w:br/>
              <w:t xml:space="preserve">  z obowiązującymi przepisami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B8A" w:rsidRPr="00E45B8A" w:rsidRDefault="00E45B8A" w:rsidP="00D506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5B8A">
              <w:rPr>
                <w:rFonts w:asciiTheme="minorHAnsi" w:hAnsiTheme="minorHAnsi" w:cs="Arial"/>
                <w:sz w:val="18"/>
                <w:szCs w:val="18"/>
              </w:rPr>
              <w:t>Sprzedaż w drodze przetargu</w:t>
            </w:r>
          </w:p>
        </w:tc>
      </w:tr>
    </w:tbl>
    <w:p w:rsidR="001D1434" w:rsidRPr="00586F39" w:rsidRDefault="001D1434" w:rsidP="00586F39">
      <w:pPr>
        <w:spacing w:before="120"/>
        <w:rPr>
          <w:rFonts w:asciiTheme="minorHAnsi" w:eastAsiaTheme="minorHAnsi" w:hAnsiTheme="minorHAnsi" w:cs="Arial"/>
          <w:b/>
          <w:bCs/>
          <w:lang w:eastAsia="en-US"/>
        </w:rPr>
      </w:pPr>
    </w:p>
    <w:p w:rsidR="00ED46F2" w:rsidRPr="00031AE5" w:rsidRDefault="00BD4A55" w:rsidP="00031AE5">
      <w:pPr>
        <w:jc w:val="both"/>
        <w:rPr>
          <w:rFonts w:asciiTheme="minorHAnsi" w:hAnsiTheme="minorHAnsi"/>
          <w:sz w:val="22"/>
          <w:szCs w:val="22"/>
        </w:rPr>
      </w:pPr>
      <w:r w:rsidRPr="00586F39">
        <w:rPr>
          <w:rFonts w:asciiTheme="minorHAnsi" w:hAnsiTheme="minorHAnsi" w:cs="Arial"/>
          <w:b/>
        </w:rPr>
        <w:t>*</w:t>
      </w:r>
      <w:r>
        <w:rPr>
          <w:rFonts w:asciiTheme="minorHAnsi" w:hAnsiTheme="minorHAnsi" w:cs="Arial"/>
          <w:b/>
        </w:rPr>
        <w:t xml:space="preserve">  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Poz</w:t>
      </w:r>
      <w:r w:rsidR="00661E3D">
        <w:rPr>
          <w:rFonts w:asciiTheme="minorHAnsi" w:hAnsiTheme="minorHAnsi" w:cs="Arial"/>
          <w:b/>
          <w:color w:val="000000" w:themeColor="text1"/>
          <w:sz w:val="22"/>
          <w:szCs w:val="22"/>
        </w:rPr>
        <w:t>.</w:t>
      </w:r>
      <w:r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r w:rsidR="00031AE5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>1</w:t>
      </w:r>
      <w:r w:rsidR="00A02EFB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r w:rsidR="00031AE5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>-</w:t>
      </w:r>
      <w:r w:rsidR="00A02EFB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r w:rsidR="00031AE5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>4</w:t>
      </w:r>
      <w:r w:rsidR="00414B60" w:rsidRPr="00F50734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r w:rsidR="00031AE5">
        <w:rPr>
          <w:rFonts w:asciiTheme="minorHAnsi" w:hAnsiTheme="minorHAnsi" w:cs="Arial"/>
          <w:sz w:val="22"/>
          <w:szCs w:val="22"/>
        </w:rPr>
        <w:t xml:space="preserve">Dla działek </w:t>
      </w:r>
      <w:r w:rsidR="00C77E53">
        <w:rPr>
          <w:rFonts w:asciiTheme="minorHAnsi" w:hAnsiTheme="minorHAnsi" w:cs="Arial"/>
          <w:sz w:val="22"/>
          <w:szCs w:val="22"/>
        </w:rPr>
        <w:t xml:space="preserve">nr </w:t>
      </w:r>
      <w:r w:rsidR="00031AE5">
        <w:rPr>
          <w:rFonts w:asciiTheme="minorHAnsi" w:hAnsiTheme="minorHAnsi" w:cs="Arial"/>
          <w:b/>
          <w:sz w:val="22"/>
          <w:szCs w:val="22"/>
        </w:rPr>
        <w:t>2357</w:t>
      </w:r>
      <w:r w:rsidR="00880589" w:rsidRPr="00F50734">
        <w:rPr>
          <w:rFonts w:asciiTheme="minorHAnsi" w:hAnsiTheme="minorHAnsi" w:cs="Arial"/>
          <w:sz w:val="22"/>
          <w:szCs w:val="22"/>
        </w:rPr>
        <w:t>,</w:t>
      </w:r>
      <w:r w:rsidR="00031AE5">
        <w:rPr>
          <w:rFonts w:asciiTheme="minorHAnsi" w:hAnsiTheme="minorHAnsi" w:cs="Arial"/>
          <w:sz w:val="22"/>
          <w:szCs w:val="22"/>
        </w:rPr>
        <w:t xml:space="preserve"> </w:t>
      </w:r>
      <w:r w:rsidR="00031AE5" w:rsidRPr="00031AE5">
        <w:rPr>
          <w:rFonts w:asciiTheme="minorHAnsi" w:hAnsiTheme="minorHAnsi" w:cs="Arial"/>
          <w:b/>
          <w:sz w:val="22"/>
          <w:szCs w:val="22"/>
        </w:rPr>
        <w:t>2358, 2368, 2369</w:t>
      </w:r>
      <w:r w:rsidR="00031AE5">
        <w:rPr>
          <w:rFonts w:asciiTheme="minorHAnsi" w:hAnsiTheme="minorHAnsi" w:cs="Arial"/>
          <w:sz w:val="22"/>
          <w:szCs w:val="22"/>
        </w:rPr>
        <w:t>,</w:t>
      </w:r>
      <w:r w:rsidR="00880589" w:rsidRPr="00F50734">
        <w:rPr>
          <w:rFonts w:asciiTheme="minorHAnsi" w:hAnsiTheme="minorHAnsi" w:cs="Arial"/>
          <w:sz w:val="22"/>
          <w:szCs w:val="22"/>
        </w:rPr>
        <w:t xml:space="preserve"> obr</w:t>
      </w:r>
      <w:r w:rsidR="00031AE5">
        <w:rPr>
          <w:rFonts w:asciiTheme="minorHAnsi" w:hAnsiTheme="minorHAnsi" w:cs="Arial"/>
          <w:sz w:val="22"/>
          <w:szCs w:val="22"/>
        </w:rPr>
        <w:t>. 0007</w:t>
      </w:r>
      <w:r w:rsidR="00880589" w:rsidRPr="00F50734">
        <w:rPr>
          <w:rFonts w:asciiTheme="minorHAnsi" w:hAnsiTheme="minorHAnsi" w:cs="Arial"/>
          <w:sz w:val="22"/>
          <w:szCs w:val="22"/>
        </w:rPr>
        <w:t xml:space="preserve"> obowiązuje </w:t>
      </w:r>
      <w:r w:rsidR="00C8039E" w:rsidRPr="00C8039E">
        <w:rPr>
          <w:rFonts w:asciiTheme="minorHAnsi" w:hAnsiTheme="minorHAnsi"/>
          <w:sz w:val="22"/>
          <w:szCs w:val="22"/>
        </w:rPr>
        <w:t>„</w:t>
      </w:r>
      <w:r w:rsidR="00031AE5">
        <w:rPr>
          <w:rFonts w:asciiTheme="minorHAnsi" w:hAnsiTheme="minorHAnsi"/>
          <w:sz w:val="22"/>
          <w:szCs w:val="22"/>
        </w:rPr>
        <w:t>Miejscowy plan</w:t>
      </w:r>
      <w:r w:rsidR="00BA0D16">
        <w:rPr>
          <w:rFonts w:asciiTheme="minorHAnsi" w:hAnsiTheme="minorHAnsi"/>
          <w:sz w:val="22"/>
          <w:szCs w:val="22"/>
        </w:rPr>
        <w:t xml:space="preserve"> </w:t>
      </w:r>
      <w:r w:rsidR="00031AE5">
        <w:rPr>
          <w:rFonts w:asciiTheme="minorHAnsi" w:hAnsiTheme="minorHAnsi"/>
          <w:sz w:val="22"/>
          <w:szCs w:val="22"/>
        </w:rPr>
        <w:t>zagospodarowania przestrzennego terenu Dąbrowa II”</w:t>
      </w:r>
      <w:r w:rsidR="00C77BFB">
        <w:rPr>
          <w:rFonts w:asciiTheme="minorHAnsi" w:hAnsiTheme="minorHAnsi"/>
          <w:sz w:val="22"/>
          <w:szCs w:val="22"/>
        </w:rPr>
        <w:t>- Uchwała Nr XXXV/701/2004 Rady Miejskiej w Kielcach z dnia 23.12.2004 r.</w:t>
      </w:r>
      <w:r w:rsidR="00031AE5">
        <w:rPr>
          <w:rFonts w:asciiTheme="minorHAnsi" w:hAnsiTheme="minorHAnsi"/>
          <w:sz w:val="22"/>
          <w:szCs w:val="22"/>
        </w:rPr>
        <w:t xml:space="preserve"> </w:t>
      </w:r>
      <w:r w:rsidR="00ED46F2" w:rsidRPr="00F50734">
        <w:rPr>
          <w:rFonts w:asciiTheme="minorHAnsi" w:hAnsiTheme="minorHAnsi" w:cs="Arial"/>
          <w:sz w:val="22"/>
          <w:szCs w:val="22"/>
        </w:rPr>
        <w:t>(opublikowany w Dz. U. Woj. Świętokrzyskiego N</w:t>
      </w:r>
      <w:r w:rsidR="00031AE5">
        <w:rPr>
          <w:rFonts w:asciiTheme="minorHAnsi" w:hAnsiTheme="minorHAnsi" w:cs="Arial"/>
          <w:sz w:val="22"/>
          <w:szCs w:val="22"/>
        </w:rPr>
        <w:t>r 47, poz. 622 z dnia 7.03.2005</w:t>
      </w:r>
      <w:r w:rsidR="00ED46F2" w:rsidRPr="00F50734">
        <w:rPr>
          <w:rFonts w:asciiTheme="minorHAnsi" w:hAnsiTheme="minorHAnsi" w:cs="Arial"/>
          <w:sz w:val="22"/>
          <w:szCs w:val="22"/>
        </w:rPr>
        <w:t xml:space="preserve">r.) </w:t>
      </w:r>
    </w:p>
    <w:p w:rsidR="0071619D" w:rsidRDefault="0071619D" w:rsidP="00110091">
      <w:pPr>
        <w:spacing w:before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E990A" wp14:editId="2BDCDEEB">
                <wp:simplePos x="0" y="0"/>
                <wp:positionH relativeFrom="column">
                  <wp:posOffset>-23496</wp:posOffset>
                </wp:positionH>
                <wp:positionV relativeFrom="paragraph">
                  <wp:posOffset>163195</wp:posOffset>
                </wp:positionV>
                <wp:extent cx="8905875" cy="28575"/>
                <wp:effectExtent l="0" t="0" r="28575" b="2857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7E6DF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2.85pt" to="699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ChxgEAAMwDAAAOAAAAZHJzL2Uyb0RvYy54bWysU02P0zAQvSPxHyzfadJKhRK13cOu4IKg&#10;AvYHeJ1xY2F7LNs0CTcO/DP4X4ydNosACe2Ki+OPefPmvZlsrwZr2AlC1Oh2fLmoOQMnsdXuuOO3&#10;H18923AWk3CtMOhgx0eI/Gr/9Mm29w2ssEPTQmCUxMWm9zvepeSbqoqyAyviAj04elQYrEh0DMeq&#10;DaKn7NZUq7p+XvUYWh9QQox0ezM98n3JrxTI9E6pCImZHafaUllDWe/yWu23ojkG4Tstz2WIR1Rh&#10;hXZEOqe6EUmwz0H/kcpqGTCiSguJtkKltISigdQs69/UfOiEh6KFzIl+tin+v7Ty7ekQmG6pd5w5&#10;YalFP75+/ya/OP2Jka8xodFOYz+yZTar97EhzLU7hPMp+kPIygcVbP6SJjYUg8fZYBgSk3S5eVmv&#10;Ny/WnEl6W23WtKUs1T3Yh5heA1qijtQros76RSNOb2KaQi8hhMvFTPRll0YDOdi496BIExEuC7pM&#10;E1ybwE6C5kBICS4VOURdojNMaWNmYP1v4Dk+Q6FM2kPAM6Iwo0sz2GqH4W/sabiUrKb4iwOT7mzB&#10;HbZjaUyxhkammHse7zyTv54L/P4n3P8EAAD//wMAUEsDBBQABgAIAAAAIQBSBopl4QAAAAkBAAAP&#10;AAAAZHJzL2Rvd25yZXYueG1sTI/BTsMwEETvSPyDtUhcUOuQEgghTgVIVQ+AEA0f4MZLEhGvo9hJ&#10;U76e7QlOq9GMZt/k69l2YsLBt44UXC8jEEiVMy3VCj7LzSIF4YMmoztHqOCIHtbF+VmuM+MO9IHT&#10;LtSCS8hnWkETQp9J6asGrfZL1yOx9+UGqwPLoZZm0Acut52Mo+hWWt0Sf2h0j88NVt+70SrYbp7w&#10;JTmO9Y1JtuXVVL6+/bynSl1ezI8PIALO4S8MJ3xGh4KZ9m4k40WnYLG646SCOOF78lf3KW/ZK1hF&#10;Mcgil/8XFL8AAAD//wMAUEsBAi0AFAAGAAgAAAAhALaDOJL+AAAA4QEAABMAAAAAAAAAAAAAAAAA&#10;AAAAAFtDb250ZW50X1R5cGVzXS54bWxQSwECLQAUAAYACAAAACEAOP0h/9YAAACUAQAACwAAAAAA&#10;AAAAAAAAAAAvAQAAX3JlbHMvLnJlbHNQSwECLQAUAAYACAAAACEAC+TwocYBAADMAwAADgAAAAAA&#10;AAAAAAAAAAAuAgAAZHJzL2Uyb0RvYy54bWxQSwECLQAUAAYACAAAACEAUgaKZeEAAAAJAQAADwAA&#10;AAAAAAAAAAAAAAAgBAAAZHJzL2Rvd25yZXYueG1sUEsFBgAAAAAEAAQA8wAAAC4FAAAAAA==&#10;" strokecolor="#4579b8 [3044]"/>
            </w:pict>
          </mc:Fallback>
        </mc:AlternateContent>
      </w:r>
    </w:p>
    <w:p w:rsidR="005B413E" w:rsidRDefault="00377F12" w:rsidP="00110091">
      <w:pPr>
        <w:spacing w:before="120"/>
        <w:jc w:val="both"/>
        <w:rPr>
          <w:rFonts w:asciiTheme="minorHAnsi" w:hAnsiTheme="minorHAnsi" w:cs="Arial"/>
          <w:b/>
          <w:color w:val="FF0000"/>
        </w:rPr>
      </w:pPr>
      <w:r w:rsidRPr="00953B3C">
        <w:rPr>
          <w:rFonts w:asciiTheme="minorHAnsi" w:hAnsiTheme="minorHAnsi" w:cs="Arial"/>
        </w:rPr>
        <w:t xml:space="preserve">Zawiadamia się osoby fizyczne i prawne, że zgodnie z art. 34 ust. 1 ustawy z dnia 21 sierpnia 1997 r. o gospodarce nieruchomościami </w:t>
      </w:r>
      <w:r w:rsidR="008F3525">
        <w:rPr>
          <w:rFonts w:asciiTheme="minorHAnsi" w:hAnsiTheme="minorHAnsi" w:cs="Arial"/>
        </w:rPr>
        <w:t>(t.j.</w:t>
      </w:r>
      <w:r w:rsidR="002071BB">
        <w:rPr>
          <w:rFonts w:asciiTheme="minorHAnsi" w:hAnsiTheme="minorHAnsi" w:cs="Arial"/>
        </w:rPr>
        <w:t xml:space="preserve"> Dz. U z 2024</w:t>
      </w:r>
      <w:r w:rsidR="0036036C">
        <w:rPr>
          <w:rFonts w:asciiTheme="minorHAnsi" w:hAnsiTheme="minorHAnsi" w:cs="Arial"/>
        </w:rPr>
        <w:t xml:space="preserve"> </w:t>
      </w:r>
      <w:r w:rsidR="002071BB">
        <w:rPr>
          <w:rFonts w:asciiTheme="minorHAnsi" w:hAnsiTheme="minorHAnsi" w:cs="Arial"/>
        </w:rPr>
        <w:t>r. poz. 1145</w:t>
      </w:r>
      <w:r w:rsidRPr="00953B3C">
        <w:rPr>
          <w:rFonts w:asciiTheme="minorHAnsi" w:hAnsiTheme="minorHAnsi" w:cs="Arial"/>
        </w:rPr>
        <w:t xml:space="preserve"> </w:t>
      </w:r>
      <w:r w:rsidR="00800EB5">
        <w:rPr>
          <w:rFonts w:asciiTheme="minorHAnsi" w:hAnsiTheme="minorHAnsi" w:cs="Arial"/>
        </w:rPr>
        <w:t>ze</w:t>
      </w:r>
      <w:r w:rsidRPr="00953B3C">
        <w:rPr>
          <w:rFonts w:asciiTheme="minorHAnsi" w:hAnsiTheme="minorHAnsi" w:cs="Arial"/>
        </w:rPr>
        <w:t xml:space="preserve"> zm.</w:t>
      </w:r>
      <w:r w:rsidR="008F3525">
        <w:rPr>
          <w:rFonts w:asciiTheme="minorHAnsi" w:hAnsiTheme="minorHAnsi" w:cs="Arial"/>
        </w:rPr>
        <w:t>)</w:t>
      </w:r>
      <w:r w:rsidRPr="00953B3C">
        <w:rPr>
          <w:rFonts w:asciiTheme="minorHAnsi" w:hAnsiTheme="minorHAnsi" w:cs="Arial"/>
        </w:rPr>
        <w:t xml:space="preserve"> </w:t>
      </w:r>
      <w:r w:rsidR="006375FA">
        <w:rPr>
          <w:rFonts w:asciiTheme="minorHAnsi" w:hAnsiTheme="minorHAnsi" w:cs="Arial"/>
        </w:rPr>
        <w:t xml:space="preserve">że </w:t>
      </w:r>
      <w:r w:rsidRPr="00953B3C">
        <w:rPr>
          <w:rFonts w:asciiTheme="minorHAnsi" w:hAnsiTheme="minorHAnsi" w:cs="Arial"/>
        </w:rPr>
        <w:t xml:space="preserve">służy im pierwszeństwo w nabyciu ww. nieruchomości, pod warunkiem złożenia przez nich </w:t>
      </w:r>
      <w:r w:rsidR="006D3FA4" w:rsidRPr="00953B3C">
        <w:rPr>
          <w:rFonts w:asciiTheme="minorHAnsi" w:hAnsiTheme="minorHAnsi" w:cs="Arial"/>
        </w:rPr>
        <w:t>wniosku o nabycie ww. nieruchomości i</w:t>
      </w:r>
      <w:r w:rsidRPr="00953B3C">
        <w:rPr>
          <w:rFonts w:asciiTheme="minorHAnsi" w:hAnsiTheme="minorHAnsi" w:cs="Arial"/>
        </w:rPr>
        <w:t xml:space="preserve"> że wyrażają zgodę na cenę ustaloną w sposób określony w ww. ustawie, w terminie 6 tygodni od dnia wywieszenia wykazu, tj. </w:t>
      </w:r>
      <w:r w:rsidRPr="009E260C">
        <w:rPr>
          <w:rFonts w:asciiTheme="minorHAnsi" w:hAnsiTheme="minorHAnsi" w:cs="Arial"/>
          <w:b/>
        </w:rPr>
        <w:t>od dnia</w:t>
      </w:r>
      <w:r w:rsidR="009E260C" w:rsidRPr="009E260C">
        <w:rPr>
          <w:rFonts w:asciiTheme="minorHAnsi" w:hAnsiTheme="minorHAnsi" w:cs="Arial"/>
          <w:b/>
        </w:rPr>
        <w:t xml:space="preserve"> 25 </w:t>
      </w:r>
      <w:r w:rsidR="00E40504" w:rsidRPr="009E260C">
        <w:rPr>
          <w:rFonts w:asciiTheme="minorHAnsi" w:hAnsiTheme="minorHAnsi" w:cs="Arial"/>
          <w:b/>
        </w:rPr>
        <w:t>listopada</w:t>
      </w:r>
      <w:r w:rsidR="00915382" w:rsidRPr="009E260C">
        <w:rPr>
          <w:rFonts w:asciiTheme="minorHAnsi" w:hAnsiTheme="minorHAnsi" w:cs="Arial"/>
          <w:b/>
        </w:rPr>
        <w:t xml:space="preserve"> </w:t>
      </w:r>
      <w:r w:rsidR="00800EB5" w:rsidRPr="009E260C">
        <w:rPr>
          <w:rFonts w:asciiTheme="minorHAnsi" w:hAnsiTheme="minorHAnsi" w:cs="Arial"/>
          <w:b/>
        </w:rPr>
        <w:t>2024</w:t>
      </w:r>
      <w:r w:rsidRPr="009E260C">
        <w:rPr>
          <w:rFonts w:asciiTheme="minorHAnsi" w:hAnsiTheme="minorHAnsi" w:cs="Arial"/>
          <w:b/>
        </w:rPr>
        <w:t xml:space="preserve"> r. do dnia</w:t>
      </w:r>
      <w:r w:rsidR="009E260C" w:rsidRPr="009E260C">
        <w:rPr>
          <w:rFonts w:asciiTheme="minorHAnsi" w:hAnsiTheme="minorHAnsi" w:cs="Arial"/>
          <w:b/>
        </w:rPr>
        <w:t xml:space="preserve"> 06 stycznia</w:t>
      </w:r>
      <w:r w:rsidR="00915382" w:rsidRPr="009E260C">
        <w:rPr>
          <w:rFonts w:asciiTheme="minorHAnsi" w:hAnsiTheme="minorHAnsi" w:cs="Arial"/>
          <w:b/>
        </w:rPr>
        <w:t xml:space="preserve"> </w:t>
      </w:r>
      <w:r w:rsidRPr="009E260C">
        <w:rPr>
          <w:rFonts w:asciiTheme="minorHAnsi" w:hAnsiTheme="minorHAnsi" w:cs="Arial"/>
          <w:b/>
        </w:rPr>
        <w:t>202</w:t>
      </w:r>
      <w:r w:rsidR="009E260C" w:rsidRPr="009E260C">
        <w:rPr>
          <w:rFonts w:asciiTheme="minorHAnsi" w:hAnsiTheme="minorHAnsi" w:cs="Arial"/>
          <w:b/>
        </w:rPr>
        <w:t>5</w:t>
      </w:r>
      <w:r w:rsidRPr="009E260C">
        <w:rPr>
          <w:rFonts w:asciiTheme="minorHAnsi" w:hAnsiTheme="minorHAnsi" w:cs="Arial"/>
          <w:b/>
        </w:rPr>
        <w:t xml:space="preserve"> r.               </w:t>
      </w:r>
    </w:p>
    <w:sectPr w:rsidR="005B413E" w:rsidSect="00FE5B7A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605B"/>
    <w:multiLevelType w:val="hybridMultilevel"/>
    <w:tmpl w:val="618A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827CE"/>
    <w:multiLevelType w:val="hybridMultilevel"/>
    <w:tmpl w:val="62CA4FC0"/>
    <w:lvl w:ilvl="0" w:tplc="75F0F8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07"/>
    <w:rsid w:val="00001E08"/>
    <w:rsid w:val="00004A28"/>
    <w:rsid w:val="00031AE5"/>
    <w:rsid w:val="00036169"/>
    <w:rsid w:val="0003682B"/>
    <w:rsid w:val="00041EE3"/>
    <w:rsid w:val="000440F2"/>
    <w:rsid w:val="00053CCA"/>
    <w:rsid w:val="00095005"/>
    <w:rsid w:val="000C0D7E"/>
    <w:rsid w:val="000F1E3C"/>
    <w:rsid w:val="00110091"/>
    <w:rsid w:val="001259B4"/>
    <w:rsid w:val="001532AB"/>
    <w:rsid w:val="00171604"/>
    <w:rsid w:val="00173274"/>
    <w:rsid w:val="001802EE"/>
    <w:rsid w:val="001B3F7E"/>
    <w:rsid w:val="001B5F07"/>
    <w:rsid w:val="001C3333"/>
    <w:rsid w:val="001D1434"/>
    <w:rsid w:val="001D6AA1"/>
    <w:rsid w:val="00206773"/>
    <w:rsid w:val="002071BB"/>
    <w:rsid w:val="0023627D"/>
    <w:rsid w:val="00243718"/>
    <w:rsid w:val="00255D8A"/>
    <w:rsid w:val="002919E6"/>
    <w:rsid w:val="002D4090"/>
    <w:rsid w:val="002E3502"/>
    <w:rsid w:val="002F0C81"/>
    <w:rsid w:val="00300874"/>
    <w:rsid w:val="0031457E"/>
    <w:rsid w:val="00334668"/>
    <w:rsid w:val="0036036C"/>
    <w:rsid w:val="00363D5A"/>
    <w:rsid w:val="0036447A"/>
    <w:rsid w:val="00370398"/>
    <w:rsid w:val="00377F12"/>
    <w:rsid w:val="003A2415"/>
    <w:rsid w:val="003D4159"/>
    <w:rsid w:val="003E23EB"/>
    <w:rsid w:val="003F7D17"/>
    <w:rsid w:val="0040353B"/>
    <w:rsid w:val="00414B60"/>
    <w:rsid w:val="00420768"/>
    <w:rsid w:val="0043102C"/>
    <w:rsid w:val="004704B1"/>
    <w:rsid w:val="004834BC"/>
    <w:rsid w:val="004A371B"/>
    <w:rsid w:val="004B3418"/>
    <w:rsid w:val="004D6804"/>
    <w:rsid w:val="004F61C2"/>
    <w:rsid w:val="005031A5"/>
    <w:rsid w:val="00525366"/>
    <w:rsid w:val="00533E02"/>
    <w:rsid w:val="00537402"/>
    <w:rsid w:val="00547981"/>
    <w:rsid w:val="00574FFB"/>
    <w:rsid w:val="00586F39"/>
    <w:rsid w:val="005B31D3"/>
    <w:rsid w:val="005B413E"/>
    <w:rsid w:val="005B4969"/>
    <w:rsid w:val="005B53D2"/>
    <w:rsid w:val="00601608"/>
    <w:rsid w:val="006375FA"/>
    <w:rsid w:val="00661E3D"/>
    <w:rsid w:val="00675D46"/>
    <w:rsid w:val="006823C7"/>
    <w:rsid w:val="00691E7B"/>
    <w:rsid w:val="006C4616"/>
    <w:rsid w:val="006D162A"/>
    <w:rsid w:val="006D3FA4"/>
    <w:rsid w:val="006D5C6B"/>
    <w:rsid w:val="006E4EC5"/>
    <w:rsid w:val="006E55F8"/>
    <w:rsid w:val="00701518"/>
    <w:rsid w:val="00714EAF"/>
    <w:rsid w:val="0071619D"/>
    <w:rsid w:val="00743DB1"/>
    <w:rsid w:val="00756DDC"/>
    <w:rsid w:val="00762C75"/>
    <w:rsid w:val="0076366B"/>
    <w:rsid w:val="0077167C"/>
    <w:rsid w:val="00774A7D"/>
    <w:rsid w:val="007D34A0"/>
    <w:rsid w:val="00800EB5"/>
    <w:rsid w:val="008056F6"/>
    <w:rsid w:val="0087140F"/>
    <w:rsid w:val="00880589"/>
    <w:rsid w:val="008B1B3F"/>
    <w:rsid w:val="008C6434"/>
    <w:rsid w:val="008F3525"/>
    <w:rsid w:val="00910D50"/>
    <w:rsid w:val="00911873"/>
    <w:rsid w:val="00915382"/>
    <w:rsid w:val="00916009"/>
    <w:rsid w:val="00950BB0"/>
    <w:rsid w:val="00953773"/>
    <w:rsid w:val="00953B3C"/>
    <w:rsid w:val="00957ABC"/>
    <w:rsid w:val="00971882"/>
    <w:rsid w:val="00975563"/>
    <w:rsid w:val="009A5D36"/>
    <w:rsid w:val="009A7673"/>
    <w:rsid w:val="009B7B43"/>
    <w:rsid w:val="009E260C"/>
    <w:rsid w:val="009E4804"/>
    <w:rsid w:val="00A01B36"/>
    <w:rsid w:val="00A02EFB"/>
    <w:rsid w:val="00A06B68"/>
    <w:rsid w:val="00A32D10"/>
    <w:rsid w:val="00A563A8"/>
    <w:rsid w:val="00A83847"/>
    <w:rsid w:val="00A954B6"/>
    <w:rsid w:val="00A963CA"/>
    <w:rsid w:val="00AC1EFE"/>
    <w:rsid w:val="00AE3F59"/>
    <w:rsid w:val="00B06A3D"/>
    <w:rsid w:val="00B2637A"/>
    <w:rsid w:val="00B266F8"/>
    <w:rsid w:val="00B27342"/>
    <w:rsid w:val="00B73C1D"/>
    <w:rsid w:val="00B87DC7"/>
    <w:rsid w:val="00BA0D16"/>
    <w:rsid w:val="00BA68A4"/>
    <w:rsid w:val="00BC1746"/>
    <w:rsid w:val="00BD2F85"/>
    <w:rsid w:val="00BD4A55"/>
    <w:rsid w:val="00BF2B54"/>
    <w:rsid w:val="00C55F37"/>
    <w:rsid w:val="00C6502F"/>
    <w:rsid w:val="00C77BFB"/>
    <w:rsid w:val="00C77E53"/>
    <w:rsid w:val="00C8039E"/>
    <w:rsid w:val="00CB6EFE"/>
    <w:rsid w:val="00D34133"/>
    <w:rsid w:val="00D44912"/>
    <w:rsid w:val="00D506B5"/>
    <w:rsid w:val="00D61183"/>
    <w:rsid w:val="00D617E8"/>
    <w:rsid w:val="00D8497B"/>
    <w:rsid w:val="00D86519"/>
    <w:rsid w:val="00D920AC"/>
    <w:rsid w:val="00DC7D3E"/>
    <w:rsid w:val="00DE7B50"/>
    <w:rsid w:val="00E05EB2"/>
    <w:rsid w:val="00E1269C"/>
    <w:rsid w:val="00E23370"/>
    <w:rsid w:val="00E40504"/>
    <w:rsid w:val="00E45B8A"/>
    <w:rsid w:val="00E51BD3"/>
    <w:rsid w:val="00E5572F"/>
    <w:rsid w:val="00E903C8"/>
    <w:rsid w:val="00E979FD"/>
    <w:rsid w:val="00ED46F2"/>
    <w:rsid w:val="00EF1C75"/>
    <w:rsid w:val="00EF2CA6"/>
    <w:rsid w:val="00F040F7"/>
    <w:rsid w:val="00F33BE8"/>
    <w:rsid w:val="00F50734"/>
    <w:rsid w:val="00F567C1"/>
    <w:rsid w:val="00FE5B7A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F57CB-3CAB-4F77-936F-A787633B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B7B43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7B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377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87ABE-0918-48B5-A0FD-4D1CAF03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Kubiec</dc:creator>
  <cp:lastModifiedBy>Beata Piotrowska</cp:lastModifiedBy>
  <cp:revision>2</cp:revision>
  <cp:lastPrinted>2024-11-15T11:41:00Z</cp:lastPrinted>
  <dcterms:created xsi:type="dcterms:W3CDTF">2024-11-25T07:10:00Z</dcterms:created>
  <dcterms:modified xsi:type="dcterms:W3CDTF">2024-11-25T07:10:00Z</dcterms:modified>
</cp:coreProperties>
</file>